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FD7" w:rsidRDefault="00AA7FD7" w:rsidP="00AA7FD7">
      <w:pPr>
        <w:jc w:val="center"/>
        <w:rPr>
          <w:rFonts w:ascii="Times New Roman" w:hAnsi="Times New Roman" w:cs="Times New Roman"/>
          <w:sz w:val="28"/>
          <w:szCs w:val="28"/>
        </w:rPr>
      </w:pPr>
      <w:r>
        <w:rPr>
          <w:rFonts w:ascii="Times New Roman" w:hAnsi="Times New Roman" w:cs="Times New Roman"/>
          <w:sz w:val="28"/>
          <w:szCs w:val="28"/>
        </w:rPr>
        <w:t>Обеспечение безопасности движения поездов при производстве путевых работ.</w:t>
      </w:r>
    </w:p>
    <w:p w:rsidR="00341F97" w:rsidRPr="00341F97" w:rsidRDefault="00341F97" w:rsidP="00341F97">
      <w:pPr>
        <w:ind w:firstLine="426"/>
        <w:jc w:val="both"/>
        <w:rPr>
          <w:rFonts w:ascii="Times New Roman" w:hAnsi="Times New Roman" w:cs="Times New Roman"/>
          <w:b/>
          <w:sz w:val="28"/>
          <w:szCs w:val="28"/>
        </w:rPr>
      </w:pPr>
      <w:r w:rsidRPr="00341F97">
        <w:rPr>
          <w:rFonts w:ascii="Times New Roman" w:hAnsi="Times New Roman" w:cs="Times New Roman"/>
          <w:b/>
          <w:sz w:val="28"/>
          <w:szCs w:val="28"/>
        </w:rPr>
        <w:t>Цель разработки проекта.</w:t>
      </w:r>
    </w:p>
    <w:p w:rsidR="00341F97" w:rsidRDefault="00E05C2F" w:rsidP="00341F97">
      <w:pPr>
        <w:ind w:firstLine="426"/>
        <w:jc w:val="both"/>
        <w:rPr>
          <w:rFonts w:ascii="Times New Roman" w:hAnsi="Times New Roman" w:cs="Times New Roman"/>
          <w:sz w:val="28"/>
          <w:szCs w:val="28"/>
        </w:rPr>
      </w:pPr>
      <w:r>
        <w:rPr>
          <w:rFonts w:ascii="Times New Roman" w:hAnsi="Times New Roman" w:cs="Times New Roman"/>
          <w:sz w:val="28"/>
          <w:szCs w:val="28"/>
        </w:rPr>
        <w:t>В курсовой работе необходимо определить меры безопасности, необходимые при выполнении работ по текущему содержанию пути.</w:t>
      </w:r>
    </w:p>
    <w:p w:rsidR="00E05C2F" w:rsidRPr="00E05C2F" w:rsidRDefault="00E05C2F" w:rsidP="00341F97">
      <w:pPr>
        <w:ind w:firstLine="426"/>
        <w:jc w:val="both"/>
        <w:rPr>
          <w:rFonts w:ascii="Times New Roman" w:hAnsi="Times New Roman" w:cs="Times New Roman"/>
          <w:b/>
          <w:sz w:val="28"/>
          <w:szCs w:val="28"/>
        </w:rPr>
      </w:pPr>
      <w:r w:rsidRPr="00E05C2F">
        <w:rPr>
          <w:rFonts w:ascii="Times New Roman" w:hAnsi="Times New Roman" w:cs="Times New Roman"/>
          <w:b/>
          <w:sz w:val="28"/>
          <w:szCs w:val="28"/>
        </w:rPr>
        <w:t>Ход работы.</w:t>
      </w:r>
    </w:p>
    <w:p w:rsidR="00E05C2F" w:rsidRDefault="00E05C2F"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Задание содержит 2 работы: первая производится на перегоне, вторая на станции.</w:t>
      </w:r>
    </w:p>
    <w:p w:rsidR="00E05C2F" w:rsidRDefault="00E05C2F"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Необходимо рассмотреть работу, выполняемую на перегоне и дать ее описание (можно использовать типовой технологический процесс или технико-нормировочную карту).</w:t>
      </w:r>
    </w:p>
    <w:p w:rsidR="00E05C2F" w:rsidRDefault="00E05C2F"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При выполнении работы на </w:t>
      </w:r>
      <w:proofErr w:type="spellStart"/>
      <w:r>
        <w:rPr>
          <w:rFonts w:ascii="Times New Roman" w:hAnsi="Times New Roman" w:cs="Times New Roman"/>
          <w:sz w:val="28"/>
          <w:szCs w:val="28"/>
        </w:rPr>
        <w:t>бесстыковом</w:t>
      </w:r>
      <w:proofErr w:type="spellEnd"/>
      <w:r>
        <w:rPr>
          <w:rFonts w:ascii="Times New Roman" w:hAnsi="Times New Roman" w:cs="Times New Roman"/>
          <w:sz w:val="28"/>
          <w:szCs w:val="28"/>
        </w:rPr>
        <w:t xml:space="preserve"> пути, которая приводит к снижению устойчивости пути, необходимо сделать вывод о возможности выполнения данной работы, по разности температуры закрепления и фактической температуры рельса (Таблица 3).</w:t>
      </w:r>
    </w:p>
    <w:p w:rsidR="00E05C2F" w:rsidRDefault="00E05C2F"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Необходимо определить форму предупреждения, которое необходимо выдать перед производством работ.</w:t>
      </w:r>
    </w:p>
    <w:p w:rsidR="00E05C2F" w:rsidRDefault="00AD56D2"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Для работ, выполнение которых производится при закрытии пути для движения, необходимо указать заявку на предоставление «окна» и уведомление по его окончании.</w:t>
      </w:r>
    </w:p>
    <w:p w:rsidR="00AD56D2" w:rsidRDefault="00AD56D2" w:rsidP="00E05C2F">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Необходимо привести схему ограждения, соответствующую выдаваемому предупреждению (расстояния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и Б определить по таблице 2).</w:t>
      </w:r>
    </w:p>
    <w:p w:rsidR="00285A98" w:rsidRDefault="00285A98" w:rsidP="00285A9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Необходимо рассмотреть работу, выполняемую на </w:t>
      </w:r>
      <w:r>
        <w:rPr>
          <w:rFonts w:ascii="Times New Roman" w:hAnsi="Times New Roman" w:cs="Times New Roman"/>
          <w:sz w:val="28"/>
          <w:szCs w:val="28"/>
        </w:rPr>
        <w:t>станции</w:t>
      </w:r>
      <w:r>
        <w:rPr>
          <w:rFonts w:ascii="Times New Roman" w:hAnsi="Times New Roman" w:cs="Times New Roman"/>
          <w:sz w:val="28"/>
          <w:szCs w:val="28"/>
        </w:rPr>
        <w:t xml:space="preserve"> и дать ее описание (можно использовать типовой технологический процесс или технико-нормировочную карту).</w:t>
      </w:r>
    </w:p>
    <w:p w:rsidR="00285A98" w:rsidRDefault="00285A98" w:rsidP="00285A9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Необходимо привести запись в журнале ДУ-46, которую необходимо сделать при выполнении данной работы по примеру приведенному ниже. </w:t>
      </w:r>
    </w:p>
    <w:p w:rsidR="00285A98" w:rsidRPr="00285A98" w:rsidRDefault="00285A98" w:rsidP="00285A98">
      <w:pPr>
        <w:pStyle w:val="a3"/>
        <w:numPr>
          <w:ilvl w:val="0"/>
          <w:numId w:val="2"/>
        </w:numPr>
        <w:jc w:val="both"/>
        <w:rPr>
          <w:rFonts w:ascii="Times New Roman" w:hAnsi="Times New Roman" w:cs="Times New Roman"/>
          <w:sz w:val="28"/>
          <w:szCs w:val="28"/>
        </w:rPr>
      </w:pPr>
      <w:r w:rsidRPr="00285A98">
        <w:rPr>
          <w:rFonts w:ascii="Times New Roman" w:hAnsi="Times New Roman" w:cs="Times New Roman"/>
          <w:sz w:val="28"/>
          <w:szCs w:val="28"/>
        </w:rPr>
        <w:t xml:space="preserve">Необходимо привести схему ограждения, соответствующую </w:t>
      </w:r>
      <w:r>
        <w:rPr>
          <w:rFonts w:ascii="Times New Roman" w:hAnsi="Times New Roman" w:cs="Times New Roman"/>
          <w:sz w:val="28"/>
          <w:szCs w:val="28"/>
        </w:rPr>
        <w:t>записи в журнале ДУ-46.</w:t>
      </w:r>
    </w:p>
    <w:p w:rsidR="00285A98" w:rsidRDefault="00285A98" w:rsidP="00285A98">
      <w:pPr>
        <w:pStyle w:val="a3"/>
        <w:ind w:left="786"/>
        <w:jc w:val="both"/>
        <w:rPr>
          <w:rFonts w:ascii="Times New Roman" w:hAnsi="Times New Roman" w:cs="Times New Roman"/>
          <w:sz w:val="28"/>
          <w:szCs w:val="28"/>
        </w:rPr>
      </w:pPr>
      <w:bookmarkStart w:id="0" w:name="_GoBack"/>
      <w:bookmarkEnd w:id="0"/>
    </w:p>
    <w:p w:rsidR="00AA7FD7" w:rsidRPr="00AA7FD7" w:rsidRDefault="00AA7FD7" w:rsidP="00AA7FD7">
      <w:pPr>
        <w:ind w:firstLine="426"/>
        <w:jc w:val="both"/>
        <w:rPr>
          <w:rFonts w:ascii="Times New Roman" w:hAnsi="Times New Roman" w:cs="Times New Roman"/>
          <w:b/>
          <w:sz w:val="28"/>
          <w:szCs w:val="28"/>
        </w:rPr>
      </w:pPr>
      <w:r w:rsidRPr="00AA7FD7">
        <w:rPr>
          <w:rFonts w:ascii="Times New Roman" w:hAnsi="Times New Roman" w:cs="Times New Roman"/>
          <w:b/>
          <w:sz w:val="28"/>
          <w:szCs w:val="28"/>
        </w:rPr>
        <w:t>Теоретическая часть.</w:t>
      </w: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Виды путевых работ.</w:t>
      </w:r>
    </w:p>
    <w:p w:rsidR="00BE1C6B" w:rsidRPr="000D184D" w:rsidRDefault="00E05C2F" w:rsidP="00BE1C6B">
      <w:pPr>
        <w:spacing w:after="0" w:line="312"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Таблица 1. </w:t>
      </w:r>
      <w:r w:rsidR="00BE1C6B" w:rsidRPr="000D184D">
        <w:rPr>
          <w:rFonts w:ascii="Times New Roman" w:eastAsia="Times New Roman" w:hAnsi="Times New Roman" w:cs="Times New Roman"/>
          <w:sz w:val="28"/>
          <w:szCs w:val="20"/>
          <w:lang w:eastAsia="ru-RU"/>
        </w:rPr>
        <w:t>Перечень работ, скорости пропуска поездов, формы заявок на выдачу предупреждений и должностных лиц, имеющих право руководить работами.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1701"/>
        <w:gridCol w:w="1985"/>
        <w:gridCol w:w="85"/>
        <w:gridCol w:w="2041"/>
      </w:tblGrid>
      <w:tr w:rsidR="00BE1C6B" w:rsidRPr="000D184D" w:rsidTr="0012281D">
        <w:trPr>
          <w:tblHeader/>
        </w:trPr>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roofErr w:type="gramStart"/>
            <w:r w:rsidRPr="000D184D">
              <w:rPr>
                <w:rFonts w:ascii="Times New Roman" w:eastAsia="Times New Roman" w:hAnsi="Times New Roman" w:cs="Times New Roman"/>
                <w:sz w:val="24"/>
                <w:szCs w:val="24"/>
                <w:lang w:eastAsia="ru-RU"/>
              </w:rPr>
              <w:t>п</w:t>
            </w:r>
            <w:proofErr w:type="gramEnd"/>
            <w:r w:rsidRPr="000D184D">
              <w:rPr>
                <w:rFonts w:ascii="Times New Roman" w:eastAsia="Times New Roman" w:hAnsi="Times New Roman" w:cs="Times New Roman"/>
                <w:sz w:val="24"/>
                <w:szCs w:val="24"/>
                <w:lang w:eastAsia="ru-RU"/>
              </w:rPr>
              <w:t>/п</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Наименование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Скорость пропуска поездов, </w:t>
            </w:r>
            <w:proofErr w:type="gramStart"/>
            <w:r w:rsidRPr="000D184D">
              <w:rPr>
                <w:rFonts w:ascii="Times New Roman" w:eastAsia="Times New Roman" w:hAnsi="Times New Roman" w:cs="Times New Roman"/>
                <w:sz w:val="24"/>
                <w:szCs w:val="24"/>
                <w:lang w:eastAsia="ru-RU"/>
              </w:rPr>
              <w:t>км</w:t>
            </w:r>
            <w:proofErr w:type="gramEnd"/>
            <w:r w:rsidRPr="000D184D">
              <w:rPr>
                <w:rFonts w:ascii="Times New Roman" w:eastAsia="Times New Roman" w:hAnsi="Times New Roman" w:cs="Times New Roman"/>
                <w:sz w:val="24"/>
                <w:szCs w:val="24"/>
                <w:lang w:eastAsia="ru-RU"/>
              </w:rPr>
              <w:t>/ч</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Форма заявки на выдачу предупреждений</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Руководитель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работ</w:t>
            </w:r>
          </w:p>
        </w:tc>
      </w:tr>
      <w:tr w:rsidR="00BE1C6B" w:rsidRPr="000D184D" w:rsidTr="0012281D">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b/>
                <w:sz w:val="24"/>
                <w:szCs w:val="24"/>
                <w:lang w:eastAsia="ru-RU"/>
              </w:rPr>
            </w:pPr>
            <w:r w:rsidRPr="000D184D">
              <w:rPr>
                <w:rFonts w:ascii="Times New Roman" w:eastAsia="Times New Roman" w:hAnsi="Times New Roman" w:cs="Times New Roman"/>
                <w:b/>
                <w:sz w:val="24"/>
                <w:szCs w:val="24"/>
                <w:lang w:eastAsia="ru-RU"/>
              </w:rPr>
              <w:t xml:space="preserve">Работы,  </w:t>
            </w:r>
            <w:proofErr w:type="gramStart"/>
            <w:r w:rsidRPr="000D184D">
              <w:rPr>
                <w:rFonts w:ascii="Times New Roman" w:eastAsia="Times New Roman" w:hAnsi="Times New Roman" w:cs="Times New Roman"/>
                <w:b/>
                <w:sz w:val="24"/>
                <w:szCs w:val="24"/>
                <w:lang w:eastAsia="ru-RU"/>
              </w:rPr>
              <w:t>места</w:t>
            </w:r>
            <w:proofErr w:type="gramEnd"/>
            <w:r w:rsidRPr="000D184D">
              <w:rPr>
                <w:rFonts w:ascii="Times New Roman" w:eastAsia="Times New Roman" w:hAnsi="Times New Roman" w:cs="Times New Roman"/>
                <w:b/>
                <w:sz w:val="24"/>
                <w:szCs w:val="24"/>
                <w:lang w:eastAsia="ru-RU"/>
              </w:rPr>
              <w:t xml:space="preserve"> производства которых ограждаются сигналами остановки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Перешивка пути с одновременной расшивкой более трех смежных концов шпал, а с применением стяжного прибора с одновременной расшивкой более шести смежных концов шпал в прямых участках пути и по внутренней нити кривых, и более трех смежных концов шпал по наружной нити кривых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Одиночная смена рельсов и отдельных металлических частей нецентрализованных стрелочных переводов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Смена накладок или элементов изоляции изолирующих стыков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 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Исправление пути и стрелочных переводов на пучинах с укладкой пучинных подкладок при общей толщине свыше 50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Сплошная замена рельсов </w:t>
            </w:r>
            <w:proofErr w:type="gramStart"/>
            <w:r w:rsidRPr="000D184D">
              <w:rPr>
                <w:rFonts w:ascii="Times New Roman" w:eastAsia="Times New Roman" w:hAnsi="Times New Roman" w:cs="Times New Roman"/>
                <w:sz w:val="24"/>
                <w:szCs w:val="24"/>
                <w:lang w:eastAsia="ru-RU"/>
              </w:rPr>
              <w:t>новыми</w:t>
            </w:r>
            <w:proofErr w:type="gramEnd"/>
            <w:r w:rsidRPr="000D184D">
              <w:rPr>
                <w:rFonts w:ascii="Times New Roman" w:eastAsia="Times New Roman" w:hAnsi="Times New Roman" w:cs="Times New Roman"/>
                <w:sz w:val="24"/>
                <w:szCs w:val="24"/>
                <w:lang w:eastAsia="ru-RU"/>
              </w:rPr>
              <w:t xml:space="preserve"> или </w:t>
            </w:r>
            <w:proofErr w:type="spellStart"/>
            <w:r w:rsidRPr="000D184D">
              <w:rPr>
                <w:rFonts w:ascii="Times New Roman" w:eastAsia="Times New Roman" w:hAnsi="Times New Roman" w:cs="Times New Roman"/>
                <w:sz w:val="24"/>
                <w:szCs w:val="24"/>
                <w:lang w:eastAsia="ru-RU"/>
              </w:rPr>
              <w:t>старогодными</w:t>
            </w:r>
            <w:proofErr w:type="spellEnd"/>
            <w:r w:rsidRPr="000D184D">
              <w:rPr>
                <w:rFonts w:ascii="Times New Roman" w:eastAsia="Times New Roman" w:hAnsi="Times New Roman" w:cs="Times New Roman"/>
                <w:sz w:val="24"/>
                <w:szCs w:val="24"/>
                <w:lang w:eastAsia="ru-RU"/>
              </w:rPr>
              <w:t xml:space="preserve"> того же типа или другого с заменой или без замены подкладок:</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на перегоне и станции при фронте работ 200 м </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и менее на фронте работ более 200 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lang w:eastAsia="ru-RU"/>
              </w:rPr>
            </w:pPr>
            <w:r w:rsidRPr="000D184D">
              <w:rPr>
                <w:rFonts w:ascii="Times New Roman" w:eastAsia="Times New Roman" w:hAnsi="Times New Roman" w:cs="Times New Roman"/>
                <w:lang w:eastAsia="ru-RU"/>
              </w:rPr>
              <w:t>Дорожный мастер ПЧ  или ПМС</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lang w:eastAsia="ru-RU"/>
              </w:rPr>
              <w:t>Старший дорожный мастер (начальник  участка) ПЧ или  ПМС</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Регулировка зазоров без разрыва рельсовой колеи приборами, препятствующими движению поездов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 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Разгонка зазоров с разрывом рельсовой колеи приборами, препятствующими движению поездов при </w:t>
            </w:r>
            <w:r w:rsidRPr="000D184D">
              <w:rPr>
                <w:rFonts w:ascii="Times New Roman" w:eastAsia="Times New Roman" w:hAnsi="Times New Roman" w:cs="Times New Roman"/>
                <w:sz w:val="24"/>
                <w:szCs w:val="24"/>
                <w:lang w:eastAsia="ru-RU"/>
              </w:rPr>
              <w:lastRenderedPageBreak/>
              <w:t>рельсах: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Р50 и тяжелее</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легче Р50</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 применением гидравлического натяжного устройства ГНУ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15</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Подготовка места зарядки щебнеочистительной техники с подведением лежней под шпалы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Дорожный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Выправка </w:t>
            </w:r>
            <w:proofErr w:type="spellStart"/>
            <w:r w:rsidRPr="000D184D">
              <w:rPr>
                <w:rFonts w:ascii="Times New Roman" w:eastAsia="Times New Roman" w:hAnsi="Times New Roman" w:cs="Times New Roman"/>
                <w:sz w:val="24"/>
                <w:szCs w:val="24"/>
                <w:lang w:eastAsia="ru-RU"/>
              </w:rPr>
              <w:t>бесстыкового</w:t>
            </w:r>
            <w:proofErr w:type="spellEnd"/>
            <w:r w:rsidRPr="000D184D">
              <w:rPr>
                <w:rFonts w:ascii="Times New Roman" w:eastAsia="Times New Roman" w:hAnsi="Times New Roman" w:cs="Times New Roman"/>
                <w:sz w:val="24"/>
                <w:szCs w:val="24"/>
                <w:lang w:eastAsia="ru-RU"/>
              </w:rPr>
              <w:t xml:space="preserve"> пути со скреплением АРС с укладкой регулировочных прокладок толщиной до      11 мм</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 с толщиной более      11 мм до 20 мм.</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 ПЧ или ПМС</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11.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lang w:eastAsia="ru-RU"/>
              </w:rPr>
            </w:pPr>
            <w:r w:rsidRPr="000D184D">
              <w:rPr>
                <w:rFonts w:ascii="Times New Roman" w:eastAsia="Times New Roman" w:hAnsi="Times New Roman" w:cs="Times New Roman"/>
                <w:lang w:eastAsia="ru-RU"/>
              </w:rPr>
              <w:t xml:space="preserve">Рихтовка </w:t>
            </w:r>
            <w:proofErr w:type="spellStart"/>
            <w:r w:rsidRPr="000D184D">
              <w:rPr>
                <w:rFonts w:ascii="Times New Roman" w:eastAsia="Times New Roman" w:hAnsi="Times New Roman" w:cs="Times New Roman"/>
                <w:lang w:eastAsia="ru-RU"/>
              </w:rPr>
              <w:t>бесстыкового</w:t>
            </w:r>
            <w:proofErr w:type="spellEnd"/>
            <w:r w:rsidRPr="000D184D">
              <w:rPr>
                <w:rFonts w:ascii="Times New Roman" w:eastAsia="Times New Roman" w:hAnsi="Times New Roman" w:cs="Times New Roman"/>
                <w:lang w:eastAsia="ru-RU"/>
              </w:rPr>
              <w:t xml:space="preserve"> пути со сдвижкой до 10 мм </w:t>
            </w:r>
            <w:proofErr w:type="spellStart"/>
            <w:r w:rsidRPr="000D184D">
              <w:rPr>
                <w:rFonts w:ascii="Times New Roman" w:eastAsia="Times New Roman" w:hAnsi="Times New Roman" w:cs="Times New Roman"/>
                <w:lang w:eastAsia="ru-RU"/>
              </w:rPr>
              <w:t>рихтовочными</w:t>
            </w:r>
            <w:proofErr w:type="spellEnd"/>
            <w:r w:rsidRPr="000D184D">
              <w:rPr>
                <w:rFonts w:ascii="Times New Roman" w:eastAsia="Times New Roman" w:hAnsi="Times New Roman" w:cs="Times New Roman"/>
                <w:lang w:eastAsia="ru-RU"/>
              </w:rPr>
              <w:t xml:space="preserve"> приборами при допускаемых изменениях температуры и радиусах кривых согласно Инструкции по устройству, укладке, содержанию и ремонту </w:t>
            </w:r>
            <w:proofErr w:type="spellStart"/>
            <w:r w:rsidRPr="000D184D">
              <w:rPr>
                <w:rFonts w:ascii="Times New Roman" w:eastAsia="Times New Roman" w:hAnsi="Times New Roman" w:cs="Times New Roman"/>
                <w:lang w:eastAsia="ru-RU"/>
              </w:rPr>
              <w:t>бесстыкового</w:t>
            </w:r>
            <w:proofErr w:type="spellEnd"/>
            <w:r w:rsidRPr="000D184D">
              <w:rPr>
                <w:rFonts w:ascii="Times New Roman" w:eastAsia="Times New Roman" w:hAnsi="Times New Roman" w:cs="Times New Roman"/>
                <w:lang w:eastAsia="ru-RU"/>
              </w:rPr>
              <w:t xml:space="preserve"> пути</w:t>
            </w:r>
          </w:p>
          <w:p w:rsidR="00BE1C6B" w:rsidRPr="000D184D" w:rsidRDefault="00BE1C6B" w:rsidP="005019C0">
            <w:pPr>
              <w:spacing w:after="0" w:line="240" w:lineRule="auto"/>
              <w:jc w:val="both"/>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lang w:eastAsia="ru-RU"/>
              </w:rPr>
            </w:pPr>
            <w:r w:rsidRPr="000D184D">
              <w:rPr>
                <w:rFonts w:ascii="Times New Roman" w:eastAsia="Times New Roman" w:hAnsi="Times New Roman" w:cs="Times New Roman"/>
                <w:lang w:eastAsia="ru-RU"/>
              </w:rPr>
              <w:t xml:space="preserve">Рихтовка </w:t>
            </w:r>
            <w:proofErr w:type="spellStart"/>
            <w:r w:rsidRPr="000D184D">
              <w:rPr>
                <w:rFonts w:ascii="Times New Roman" w:eastAsia="Times New Roman" w:hAnsi="Times New Roman" w:cs="Times New Roman"/>
                <w:lang w:eastAsia="ru-RU"/>
              </w:rPr>
              <w:t>бесстыкового</w:t>
            </w:r>
            <w:proofErr w:type="spellEnd"/>
            <w:r w:rsidRPr="000D184D">
              <w:rPr>
                <w:rFonts w:ascii="Times New Roman" w:eastAsia="Times New Roman" w:hAnsi="Times New Roman" w:cs="Times New Roman"/>
                <w:lang w:eastAsia="ru-RU"/>
              </w:rPr>
              <w:t xml:space="preserve"> и звеньевого пути </w:t>
            </w:r>
            <w:proofErr w:type="spellStart"/>
            <w:r w:rsidRPr="000D184D">
              <w:rPr>
                <w:rFonts w:ascii="Times New Roman" w:eastAsia="Times New Roman" w:hAnsi="Times New Roman" w:cs="Times New Roman"/>
                <w:lang w:eastAsia="ru-RU"/>
              </w:rPr>
              <w:t>рихтовочными</w:t>
            </w:r>
            <w:proofErr w:type="spellEnd"/>
            <w:r w:rsidRPr="000D184D">
              <w:rPr>
                <w:rFonts w:ascii="Times New Roman" w:eastAsia="Times New Roman" w:hAnsi="Times New Roman" w:cs="Times New Roman"/>
                <w:lang w:eastAsia="ru-RU"/>
              </w:rPr>
              <w:t xml:space="preserve"> приборами одновременно на величину от 10 до 60 мм</w:t>
            </w:r>
          </w:p>
          <w:p w:rsidR="00BE1C6B" w:rsidRPr="000D184D" w:rsidRDefault="00BE1C6B" w:rsidP="005019C0">
            <w:pPr>
              <w:spacing w:after="0" w:line="240" w:lineRule="auto"/>
              <w:jc w:val="both"/>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Смена рельсов в уравнительных пролетах </w:t>
            </w:r>
            <w:proofErr w:type="spellStart"/>
            <w:r w:rsidRPr="000D184D">
              <w:rPr>
                <w:rFonts w:ascii="Times New Roman" w:eastAsia="Times New Roman" w:hAnsi="Times New Roman" w:cs="Times New Roman"/>
                <w:sz w:val="24"/>
                <w:szCs w:val="24"/>
                <w:lang w:eastAsia="ru-RU"/>
              </w:rPr>
              <w:t>бесстыкового</w:t>
            </w:r>
            <w:proofErr w:type="spellEnd"/>
            <w:r w:rsidRPr="000D184D">
              <w:rPr>
                <w:rFonts w:ascii="Times New Roman" w:eastAsia="Times New Roman" w:hAnsi="Times New Roman" w:cs="Times New Roman"/>
                <w:sz w:val="24"/>
                <w:szCs w:val="24"/>
                <w:lang w:eastAsia="ru-RU"/>
              </w:rPr>
              <w:t xml:space="preserve"> пути или сезонных уравнительных рельсов на мостах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Замена инвентарных рельсов на рельсовые плети или смена рельсовых плетей или разрядка температурных напряжений при всех видах  скреплений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lang w:eastAsia="ru-RU"/>
              </w:rPr>
            </w:pPr>
            <w:r w:rsidRPr="000D184D">
              <w:rPr>
                <w:rFonts w:ascii="Times New Roman" w:eastAsia="Times New Roman" w:hAnsi="Times New Roman" w:cs="Times New Roman"/>
                <w:lang w:eastAsia="ru-RU"/>
              </w:rPr>
              <w:t xml:space="preserve">Согласно п. 2.2.1 и табл. 2.1, 2.2, 2.3 настоящей Инструкции и п.3.3.2. Инструкции по устройству, укладке, содержанию и ремонту </w:t>
            </w:r>
            <w:proofErr w:type="spellStart"/>
            <w:r w:rsidRPr="000D184D">
              <w:rPr>
                <w:rFonts w:ascii="Times New Roman" w:eastAsia="Times New Roman" w:hAnsi="Times New Roman" w:cs="Times New Roman"/>
                <w:lang w:eastAsia="ru-RU"/>
              </w:rPr>
              <w:t>бесстыкового</w:t>
            </w:r>
            <w:proofErr w:type="spellEnd"/>
            <w:r w:rsidRPr="000D184D">
              <w:rPr>
                <w:rFonts w:ascii="Times New Roman" w:eastAsia="Times New Roman" w:hAnsi="Times New Roman" w:cs="Times New Roman"/>
                <w:lang w:eastAsia="ru-RU"/>
              </w:rPr>
              <w:t xml:space="preserve"> </w:t>
            </w:r>
            <w:r w:rsidRPr="000D184D">
              <w:rPr>
                <w:rFonts w:ascii="Times New Roman" w:eastAsia="Times New Roman" w:hAnsi="Times New Roman" w:cs="Times New Roman"/>
                <w:lang w:eastAsia="ru-RU"/>
              </w:rPr>
              <w:lastRenderedPageBreak/>
              <w:t>пути.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Начальник ПМС или ПЧ и их заместители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val="en-US" w:eastAsia="ru-RU"/>
              </w:rPr>
              <w:lastRenderedPageBreak/>
              <w:t>15</w:t>
            </w:r>
            <w:r w:rsidRPr="000D184D">
              <w:rPr>
                <w:rFonts w:ascii="Times New Roman" w:eastAsia="Times New Roman" w:hAnsi="Times New Roman" w:cs="Times New Roman"/>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Работа моторного гайковерта на перегоне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Старший дорожный мастер (начальник участка)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roofErr w:type="spellStart"/>
            <w:r w:rsidRPr="000D184D">
              <w:rPr>
                <w:rFonts w:ascii="Times New Roman" w:eastAsia="Times New Roman" w:hAnsi="Times New Roman" w:cs="Times New Roman"/>
                <w:sz w:val="24"/>
                <w:szCs w:val="24"/>
                <w:lang w:eastAsia="ru-RU"/>
              </w:rPr>
              <w:t>Алюминотермитная</w:t>
            </w:r>
            <w:proofErr w:type="spellEnd"/>
            <w:r w:rsidRPr="000D184D">
              <w:rPr>
                <w:rFonts w:ascii="Times New Roman" w:eastAsia="Times New Roman" w:hAnsi="Times New Roman" w:cs="Times New Roman"/>
                <w:sz w:val="24"/>
                <w:szCs w:val="24"/>
                <w:lang w:eastAsia="ru-RU"/>
              </w:rPr>
              <w:t xml:space="preserve"> сварка рельсовых стыков и стыков в пределах стрелочных переводов</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 ПЧ или ПМС</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Временное восстановление лопнувшей плети </w:t>
            </w:r>
            <w:proofErr w:type="spellStart"/>
            <w:r w:rsidRPr="000D184D">
              <w:rPr>
                <w:rFonts w:ascii="Times New Roman" w:eastAsia="Times New Roman" w:hAnsi="Times New Roman" w:cs="Times New Roman"/>
                <w:sz w:val="24"/>
                <w:szCs w:val="24"/>
                <w:lang w:eastAsia="ru-RU"/>
              </w:rPr>
              <w:t>бесстыкового</w:t>
            </w:r>
            <w:proofErr w:type="spellEnd"/>
            <w:r w:rsidRPr="000D184D">
              <w:rPr>
                <w:rFonts w:ascii="Times New Roman" w:eastAsia="Times New Roman" w:hAnsi="Times New Roman" w:cs="Times New Roman"/>
                <w:sz w:val="24"/>
                <w:szCs w:val="24"/>
                <w:lang w:eastAsia="ru-RU"/>
              </w:rPr>
              <w:t xml:space="preserve"> пути с вырезкой дефектного места и установкой рельса с накладками и полным количеством болтов</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Одиночная смена металлических частей централизованных стрелочных переводов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roofErr w:type="gramStart"/>
            <w:r w:rsidRPr="000D184D">
              <w:rPr>
                <w:rFonts w:ascii="Times New Roman" w:eastAsia="Times New Roman" w:hAnsi="Times New Roman" w:cs="Times New Roman"/>
                <w:sz w:val="24"/>
                <w:szCs w:val="24"/>
                <w:lang w:eastAsia="ru-RU"/>
              </w:rPr>
              <w:t>Перешивка стрелочного перевода по ординатам (при перешивке только бокового пути скорость по прямому пути после снятия сигналов остановки не ограничивается</w:t>
            </w:r>
            <w:proofErr w:type="gramEnd"/>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Смена крестовин с непрерывной поверхностью катания и остряков централизованных стрелочных переводов</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Сплошная смена металлических частей стрелочного перевода</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Начальник участка (старший 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Сплошная смена переводных брусьев и одиночная смена флюгарочных брусьев или брусьев, на которых крепятся устройства для перевода стрелок или подвижных сердечников крестовин</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Дорожный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мастер </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Монтаж арматуры пневматической обдувки и </w:t>
            </w:r>
            <w:proofErr w:type="spellStart"/>
            <w:r w:rsidRPr="000D184D">
              <w:rPr>
                <w:rFonts w:ascii="Times New Roman" w:eastAsia="Times New Roman" w:hAnsi="Times New Roman" w:cs="Times New Roman"/>
                <w:sz w:val="24"/>
                <w:szCs w:val="24"/>
                <w:lang w:eastAsia="ru-RU"/>
              </w:rPr>
              <w:t>электрообогрева</w:t>
            </w:r>
            <w:proofErr w:type="spellEnd"/>
            <w:r w:rsidRPr="000D184D">
              <w:rPr>
                <w:rFonts w:ascii="Times New Roman" w:eastAsia="Times New Roman" w:hAnsi="Times New Roman" w:cs="Times New Roman"/>
                <w:sz w:val="24"/>
                <w:szCs w:val="24"/>
                <w:lang w:eastAsia="ru-RU"/>
              </w:rPr>
              <w:t xml:space="preserve"> на стрелочных переводах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24.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Выправка опорных частей мостов</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Начальник ПЧ или его заместитель</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Сплошная смена мостовых брусьев на мостах длиной </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 более 50 м</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 50 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Начальник ПЧ или его заместитель</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Старший дорожный  мастер (начальник участка)  или мостовой мастер </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Смена плит </w:t>
            </w:r>
            <w:proofErr w:type="spellStart"/>
            <w:r w:rsidRPr="000D184D">
              <w:rPr>
                <w:rFonts w:ascii="Times New Roman" w:eastAsia="Times New Roman" w:hAnsi="Times New Roman" w:cs="Times New Roman"/>
                <w:sz w:val="24"/>
                <w:szCs w:val="24"/>
                <w:lang w:eastAsia="ru-RU"/>
              </w:rPr>
              <w:t>безбалластного</w:t>
            </w:r>
            <w:proofErr w:type="spellEnd"/>
            <w:r w:rsidRPr="000D184D">
              <w:rPr>
                <w:rFonts w:ascii="Times New Roman" w:eastAsia="Times New Roman" w:hAnsi="Times New Roman" w:cs="Times New Roman"/>
                <w:sz w:val="24"/>
                <w:szCs w:val="24"/>
                <w:lang w:eastAsia="ru-RU"/>
              </w:rPr>
              <w:t xml:space="preserve">  мостового полотна (БМП)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Начальники ПМС или ПЧ и их заместители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Одиночная смена:</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 мостовых или </w:t>
            </w:r>
            <w:proofErr w:type="spellStart"/>
            <w:r w:rsidRPr="000D184D">
              <w:rPr>
                <w:rFonts w:ascii="Times New Roman" w:eastAsia="Times New Roman" w:hAnsi="Times New Roman" w:cs="Times New Roman"/>
                <w:sz w:val="24"/>
                <w:szCs w:val="24"/>
                <w:lang w:eastAsia="ru-RU"/>
              </w:rPr>
              <w:t>мауэрлатных</w:t>
            </w:r>
            <w:proofErr w:type="spellEnd"/>
            <w:r w:rsidRPr="000D184D">
              <w:rPr>
                <w:rFonts w:ascii="Times New Roman" w:eastAsia="Times New Roman" w:hAnsi="Times New Roman" w:cs="Times New Roman"/>
                <w:sz w:val="24"/>
                <w:szCs w:val="24"/>
                <w:lang w:eastAsia="ru-RU"/>
              </w:rPr>
              <w:t xml:space="preserve"> брусьев и шпал на мостах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roofErr w:type="spellStart"/>
            <w:r w:rsidRPr="000D184D">
              <w:rPr>
                <w:rFonts w:ascii="Times New Roman" w:eastAsia="Times New Roman" w:hAnsi="Times New Roman" w:cs="Times New Roman"/>
                <w:sz w:val="24"/>
                <w:szCs w:val="24"/>
                <w:lang w:eastAsia="ru-RU"/>
              </w:rPr>
              <w:t>подферменных</w:t>
            </w:r>
            <w:proofErr w:type="spellEnd"/>
            <w:r w:rsidRPr="000D184D">
              <w:rPr>
                <w:rFonts w:ascii="Times New Roman" w:eastAsia="Times New Roman" w:hAnsi="Times New Roman" w:cs="Times New Roman"/>
                <w:sz w:val="24"/>
                <w:szCs w:val="24"/>
                <w:lang w:eastAsia="ru-RU"/>
              </w:rPr>
              <w:t xml:space="preserve"> брусьев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Старший дорожный  мастер (начальник участка) или мостовой мастер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Замена на мостах отдельных остряков или рамных рельсов уравнительных приборов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Старший дорожный  мастер (начальник участка) или мостовой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Смена элементов контруголков (контррельсов) и противоугонных уголков (охранных брусьев)</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или мостовой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Очистка водоотводных трубок на железобетонных пролетных строениях с вырезкой и уборкой балласта над ними</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Работы на искусственных сооружениях и земляном полотне, выполняемые без нарушения их целостности при размещении механизмов, оборудования и материалов с нарушением габарита приближения строений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Старший дорожный  мастер (начальник участка), мостовой или тоннельный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Укладка подвесных пакетов (рельсовых или специальной </w:t>
            </w:r>
            <w:r w:rsidRPr="000D184D">
              <w:rPr>
                <w:rFonts w:ascii="Times New Roman" w:eastAsia="Times New Roman" w:hAnsi="Times New Roman" w:cs="Times New Roman"/>
                <w:sz w:val="24"/>
                <w:szCs w:val="24"/>
                <w:lang w:eastAsia="ru-RU"/>
              </w:rPr>
              <w:lastRenderedPageBreak/>
              <w:t>конструкции) и движение по ним до окончания  их осадки</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1</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Заместитель начальника ПЧ</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33.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Сколка наледей в тоннелях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скоростей</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Тоннельный мастер</w:t>
            </w:r>
          </w:p>
        </w:tc>
      </w:tr>
      <w:tr w:rsidR="00BE1C6B" w:rsidRPr="000D184D" w:rsidTr="0012281D">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b/>
                <w:sz w:val="24"/>
                <w:szCs w:val="24"/>
                <w:lang w:eastAsia="ru-RU"/>
              </w:rPr>
            </w:pPr>
            <w:r w:rsidRPr="000D184D">
              <w:rPr>
                <w:rFonts w:ascii="Times New Roman" w:eastAsia="Times New Roman" w:hAnsi="Times New Roman" w:cs="Times New Roman"/>
                <w:b/>
                <w:sz w:val="24"/>
                <w:szCs w:val="24"/>
                <w:lang w:eastAsia="ru-RU"/>
              </w:rPr>
              <w:t xml:space="preserve">Работы, </w:t>
            </w:r>
            <w:proofErr w:type="gramStart"/>
            <w:r w:rsidRPr="000D184D">
              <w:rPr>
                <w:rFonts w:ascii="Times New Roman" w:eastAsia="Times New Roman" w:hAnsi="Times New Roman" w:cs="Times New Roman"/>
                <w:b/>
                <w:sz w:val="24"/>
                <w:szCs w:val="24"/>
                <w:lang w:eastAsia="ru-RU"/>
              </w:rPr>
              <w:t>места</w:t>
            </w:r>
            <w:proofErr w:type="gramEnd"/>
            <w:r w:rsidRPr="000D184D">
              <w:rPr>
                <w:rFonts w:ascii="Times New Roman" w:eastAsia="Times New Roman" w:hAnsi="Times New Roman" w:cs="Times New Roman"/>
                <w:b/>
                <w:sz w:val="24"/>
                <w:szCs w:val="24"/>
                <w:lang w:eastAsia="ru-RU"/>
              </w:rPr>
              <w:t xml:space="preserve"> производства которых ограждаются сигналами уменьшения скорости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B052BD">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Очистка щебня в шпальных ящиках на глубину до 10 см ниже подошвы шпал на длине пути до 25 м с одновременным       производством  работ в каждом 10 ящике в местах одиночных выплесков на </w:t>
            </w:r>
            <w:proofErr w:type="spellStart"/>
            <w:r w:rsidRPr="000D184D">
              <w:rPr>
                <w:rFonts w:ascii="Times New Roman" w:eastAsia="Times New Roman" w:hAnsi="Times New Roman" w:cs="Times New Roman"/>
                <w:sz w:val="24"/>
                <w:szCs w:val="24"/>
                <w:lang w:eastAsia="ru-RU"/>
              </w:rPr>
              <w:t>бесстыковом</w:t>
            </w:r>
            <w:proofErr w:type="spellEnd"/>
            <w:r w:rsidRPr="000D184D">
              <w:rPr>
                <w:rFonts w:ascii="Times New Roman" w:eastAsia="Times New Roman" w:hAnsi="Times New Roman" w:cs="Times New Roman"/>
                <w:sz w:val="24"/>
                <w:szCs w:val="24"/>
                <w:lang w:eastAsia="ru-RU"/>
              </w:rPr>
              <w:t xml:space="preserve"> пути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 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Очистка щебня в шпальных ящиках на звеньевом пути на глубину до 10 см ниже подошвы шпал в местах одиночных выплесков при условии одновременного производства работ в каждом 6-ом ящике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Смена и добавление шпал с вырезкой балласта до их подошвы  при ремонтах пути при условии, чтобы между одновременно сменяемыми шпалами было не менее трех шпал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Бригадир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Выправка звеньевого пути с рельсами Р50 и тяжелее с подъемкой одновременно на высоту от 20 до 60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Выправка звеньевого пути с рельсами Р43 и легче с подъемкой одновременно на высоту от 20 до 60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Выправка </w:t>
            </w:r>
            <w:proofErr w:type="spellStart"/>
            <w:r w:rsidRPr="000D184D">
              <w:rPr>
                <w:rFonts w:ascii="Times New Roman" w:eastAsia="Times New Roman" w:hAnsi="Times New Roman" w:cs="Times New Roman"/>
                <w:sz w:val="24"/>
                <w:szCs w:val="24"/>
                <w:lang w:eastAsia="ru-RU"/>
              </w:rPr>
              <w:t>бесстыкового</w:t>
            </w:r>
            <w:proofErr w:type="spellEnd"/>
            <w:r w:rsidRPr="000D184D">
              <w:rPr>
                <w:rFonts w:ascii="Times New Roman" w:eastAsia="Times New Roman" w:hAnsi="Times New Roman" w:cs="Times New Roman"/>
                <w:sz w:val="24"/>
                <w:szCs w:val="24"/>
                <w:lang w:eastAsia="ru-RU"/>
              </w:rPr>
              <w:t xml:space="preserve"> пути с подъемкой одновременно на высоту от 20 до 60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Дорожный</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мастер</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Снятие регулировочных прокладок из-под рельсов на скреплении раздельного типа в период подготовки пути для работы машин в «окно»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Рихтовка звеньевого пути одновременно на величину от 20 до 60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Исправление пути с укладкой пучинных </w:t>
            </w:r>
            <w:r w:rsidRPr="000D184D">
              <w:rPr>
                <w:rFonts w:ascii="Times New Roman" w:eastAsia="Times New Roman" w:hAnsi="Times New Roman" w:cs="Times New Roman"/>
                <w:sz w:val="24"/>
                <w:szCs w:val="24"/>
                <w:lang w:eastAsia="ru-RU"/>
              </w:rPr>
              <w:lastRenderedPageBreak/>
              <w:t>подкладок суммарной толщиной:</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от 10 до 25 мм</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от 26 до 50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 пути</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43.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Наплавка в пути рельсовых концов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 пути и мастер наплавочной колонны</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Наплавка лежащих в пути крестовин стрелочных переводов и их науглероживание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Устройство поперечных дренажных прорезей с установкой рельсовых пакетов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Производитель работ или старший дорожный мастер (начальник участка)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Обкатка пути после:</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замены путевой решетки;</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очистки щебня на глубину более 15 см;</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постановки на новый балласт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В соответствии с п. 2.6 настоящей Инструкции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r>
      <w:tr w:rsidR="00BE1C6B" w:rsidRPr="000D184D" w:rsidTr="0012281D">
        <w:trPr>
          <w:trHeight w:val="390"/>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b/>
                <w:sz w:val="24"/>
                <w:szCs w:val="24"/>
                <w:lang w:eastAsia="ru-RU"/>
              </w:rPr>
            </w:pPr>
            <w:r w:rsidRPr="000D184D">
              <w:rPr>
                <w:rFonts w:ascii="Times New Roman" w:eastAsia="Times New Roman" w:hAnsi="Times New Roman" w:cs="Times New Roman"/>
                <w:b/>
                <w:sz w:val="24"/>
                <w:szCs w:val="24"/>
                <w:lang w:eastAsia="ru-RU"/>
              </w:rPr>
              <w:t xml:space="preserve">Работы, </w:t>
            </w:r>
            <w:proofErr w:type="gramStart"/>
            <w:r w:rsidRPr="000D184D">
              <w:rPr>
                <w:rFonts w:ascii="Times New Roman" w:eastAsia="Times New Roman" w:hAnsi="Times New Roman" w:cs="Times New Roman"/>
                <w:b/>
                <w:sz w:val="24"/>
                <w:szCs w:val="24"/>
                <w:lang w:eastAsia="ru-RU"/>
              </w:rPr>
              <w:t>места</w:t>
            </w:r>
            <w:proofErr w:type="gramEnd"/>
            <w:r w:rsidRPr="000D184D">
              <w:rPr>
                <w:rFonts w:ascii="Times New Roman" w:eastAsia="Times New Roman" w:hAnsi="Times New Roman" w:cs="Times New Roman"/>
                <w:b/>
                <w:sz w:val="24"/>
                <w:szCs w:val="24"/>
                <w:lang w:eastAsia="ru-RU"/>
              </w:rPr>
              <w:t xml:space="preserve"> производства которых ограждаются сигнальными знаками «С» (о подаче свистка)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Очистка или замена балласта в шпальных ящиках до нижней постели шпалы на звеньевом пути при условии не более чем на 4 ящиках на звене длиной 25 м при расстоянии между ящиками не менее 4 м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Одиночная смена шпал на звеньевом  пути при условии, чтобы между одновременно сменяемыми шпалами было не менее шести шпал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Монтер пути 4-го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Одиночная смена шпал на </w:t>
            </w:r>
            <w:proofErr w:type="spellStart"/>
            <w:r w:rsidRPr="000D184D">
              <w:rPr>
                <w:rFonts w:ascii="Times New Roman" w:eastAsia="Times New Roman" w:hAnsi="Times New Roman" w:cs="Times New Roman"/>
                <w:sz w:val="24"/>
                <w:szCs w:val="24"/>
                <w:lang w:eastAsia="ru-RU"/>
              </w:rPr>
              <w:t>бесстыковом</w:t>
            </w:r>
            <w:proofErr w:type="spellEnd"/>
            <w:r w:rsidRPr="000D184D">
              <w:rPr>
                <w:rFonts w:ascii="Times New Roman" w:eastAsia="Times New Roman" w:hAnsi="Times New Roman" w:cs="Times New Roman"/>
                <w:sz w:val="24"/>
                <w:szCs w:val="24"/>
                <w:lang w:eastAsia="ru-RU"/>
              </w:rPr>
              <w:t xml:space="preserve"> пути, в </w:t>
            </w:r>
            <w:proofErr w:type="spellStart"/>
            <w:r w:rsidRPr="000D184D">
              <w:rPr>
                <w:rFonts w:ascii="Times New Roman" w:eastAsia="Times New Roman" w:hAnsi="Times New Roman" w:cs="Times New Roman"/>
                <w:sz w:val="24"/>
                <w:szCs w:val="24"/>
                <w:lang w:eastAsia="ru-RU"/>
              </w:rPr>
              <w:t>т.ч</w:t>
            </w:r>
            <w:proofErr w:type="spellEnd"/>
            <w:r w:rsidRPr="000D184D">
              <w:rPr>
                <w:rFonts w:ascii="Times New Roman" w:eastAsia="Times New Roman" w:hAnsi="Times New Roman" w:cs="Times New Roman"/>
                <w:sz w:val="24"/>
                <w:szCs w:val="24"/>
                <w:lang w:eastAsia="ru-RU"/>
              </w:rPr>
              <w:t>. в уравнительных пролетах с вывеской решетки до 2 см при температуре рельсов, не превышающей температуру закрепления на прямых – на 20</w:t>
            </w:r>
            <w:r w:rsidRPr="000D184D">
              <w:rPr>
                <w:rFonts w:ascii="Times New Roman" w:eastAsia="Times New Roman" w:hAnsi="Times New Roman" w:cs="Times New Roman"/>
                <w:sz w:val="24"/>
                <w:szCs w:val="24"/>
                <w:vertAlign w:val="superscript"/>
                <w:lang w:eastAsia="ru-RU"/>
              </w:rPr>
              <w:t>0</w:t>
            </w:r>
            <w:proofErr w:type="gramStart"/>
            <w:r w:rsidRPr="000D184D">
              <w:rPr>
                <w:rFonts w:ascii="Times New Roman" w:eastAsia="Times New Roman" w:hAnsi="Times New Roman" w:cs="Times New Roman"/>
                <w:sz w:val="24"/>
                <w:szCs w:val="24"/>
                <w:vertAlign w:val="superscript"/>
                <w:lang w:eastAsia="ru-RU"/>
              </w:rPr>
              <w:t xml:space="preserve"> </w:t>
            </w:r>
            <w:r w:rsidRPr="000D184D">
              <w:rPr>
                <w:rFonts w:ascii="Times New Roman" w:eastAsia="Times New Roman" w:hAnsi="Times New Roman" w:cs="Times New Roman"/>
                <w:sz w:val="24"/>
                <w:szCs w:val="24"/>
                <w:lang w:eastAsia="ru-RU"/>
              </w:rPr>
              <w:t>С</w:t>
            </w:r>
            <w:proofErr w:type="gramEnd"/>
            <w:r w:rsidRPr="000D184D">
              <w:rPr>
                <w:rFonts w:ascii="Times New Roman" w:eastAsia="Times New Roman" w:hAnsi="Times New Roman" w:cs="Times New Roman"/>
                <w:sz w:val="24"/>
                <w:szCs w:val="24"/>
                <w:lang w:eastAsia="ru-RU"/>
              </w:rPr>
              <w:t>, кривых радиусом 800  м  и более – на 15</w:t>
            </w:r>
            <w:r w:rsidRPr="000D184D">
              <w:rPr>
                <w:rFonts w:ascii="Times New Roman" w:eastAsia="Times New Roman" w:hAnsi="Times New Roman" w:cs="Times New Roman"/>
                <w:sz w:val="24"/>
                <w:szCs w:val="24"/>
                <w:vertAlign w:val="superscript"/>
                <w:lang w:eastAsia="ru-RU"/>
              </w:rPr>
              <w:t xml:space="preserve">0 </w:t>
            </w:r>
            <w:r w:rsidRPr="000D184D">
              <w:rPr>
                <w:rFonts w:ascii="Times New Roman" w:eastAsia="Times New Roman" w:hAnsi="Times New Roman" w:cs="Times New Roman"/>
                <w:sz w:val="24"/>
                <w:szCs w:val="24"/>
                <w:lang w:eastAsia="ru-RU"/>
              </w:rPr>
              <w:t>С, 600 - 799 м  –  на 10</w:t>
            </w:r>
            <w:r w:rsidRPr="000D184D">
              <w:rPr>
                <w:rFonts w:ascii="Times New Roman" w:eastAsia="Times New Roman" w:hAnsi="Times New Roman" w:cs="Times New Roman"/>
                <w:sz w:val="24"/>
                <w:szCs w:val="24"/>
                <w:vertAlign w:val="superscript"/>
                <w:lang w:eastAsia="ru-RU"/>
              </w:rPr>
              <w:t xml:space="preserve">0 </w:t>
            </w:r>
            <w:r w:rsidRPr="000D184D">
              <w:rPr>
                <w:rFonts w:ascii="Times New Roman" w:eastAsia="Times New Roman" w:hAnsi="Times New Roman" w:cs="Times New Roman"/>
                <w:sz w:val="24"/>
                <w:szCs w:val="24"/>
                <w:lang w:eastAsia="ru-RU"/>
              </w:rPr>
              <w:t>С,     350-599  м – на 5</w:t>
            </w:r>
            <w:r w:rsidRPr="000D184D">
              <w:rPr>
                <w:rFonts w:ascii="Times New Roman" w:eastAsia="Times New Roman" w:hAnsi="Times New Roman" w:cs="Times New Roman"/>
                <w:sz w:val="24"/>
                <w:szCs w:val="24"/>
                <w:vertAlign w:val="superscript"/>
                <w:lang w:eastAsia="ru-RU"/>
              </w:rPr>
              <w:t>0</w:t>
            </w:r>
            <w:r w:rsidRPr="000D184D">
              <w:rPr>
                <w:rFonts w:ascii="Times New Roman" w:eastAsia="Times New Roman" w:hAnsi="Times New Roman" w:cs="Times New Roman"/>
                <w:sz w:val="24"/>
                <w:szCs w:val="24"/>
                <w:lang w:eastAsia="ru-RU"/>
              </w:rPr>
              <w:t xml:space="preserve">С при условии производства этих </w:t>
            </w:r>
            <w:r w:rsidRPr="000D184D">
              <w:rPr>
                <w:rFonts w:ascii="Times New Roman" w:eastAsia="Times New Roman" w:hAnsi="Times New Roman" w:cs="Times New Roman"/>
                <w:sz w:val="24"/>
                <w:szCs w:val="24"/>
                <w:lang w:eastAsia="ru-RU"/>
              </w:rPr>
              <w:lastRenderedPageBreak/>
              <w:t>работ одновременно не чаще, чем через 20 шпал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Бригадир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50.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Выправка пути с одновременной подъемкой до 20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Исправление отклонений по уровню, просадок и перекосов укладкой или заменой регулировочных прокладок толщиной до 10 мм, при раздельном и </w:t>
            </w:r>
            <w:proofErr w:type="spellStart"/>
            <w:r w:rsidRPr="000D184D">
              <w:rPr>
                <w:rFonts w:ascii="Times New Roman" w:eastAsia="Times New Roman" w:hAnsi="Times New Roman" w:cs="Times New Roman"/>
                <w:sz w:val="24"/>
                <w:szCs w:val="24"/>
                <w:lang w:eastAsia="ru-RU"/>
              </w:rPr>
              <w:t>бесподкладочном</w:t>
            </w:r>
            <w:proofErr w:type="spellEnd"/>
            <w:r w:rsidRPr="000D184D">
              <w:rPr>
                <w:rFonts w:ascii="Times New Roman" w:eastAsia="Times New Roman" w:hAnsi="Times New Roman" w:cs="Times New Roman"/>
                <w:sz w:val="24"/>
                <w:szCs w:val="24"/>
                <w:lang w:eastAsia="ru-RU"/>
              </w:rPr>
              <w:t xml:space="preserve"> скреплении</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Монтер пути 5-го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Перегонка отдельных шпал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Монтер пути 4-го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Перешивка пути с одновременной расшивкой не более трех смежных концов шпал, а с применением стяжного прибора с одновременной расшивкой не более шести смежных концов шпал в прямых участках и по внутренней нити кривых и не более трех смежных концов шпал по наружной нити кривых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Регулировка ширины колеи при раздельном скреплении с одновременным ослаблением закладных и </w:t>
            </w:r>
            <w:proofErr w:type="spellStart"/>
            <w:r w:rsidRPr="000D184D">
              <w:rPr>
                <w:rFonts w:ascii="Times New Roman" w:eastAsia="Times New Roman" w:hAnsi="Times New Roman" w:cs="Times New Roman"/>
                <w:sz w:val="24"/>
                <w:szCs w:val="24"/>
                <w:lang w:eastAsia="ru-RU"/>
              </w:rPr>
              <w:t>клеммных</w:t>
            </w:r>
            <w:proofErr w:type="spellEnd"/>
            <w:r w:rsidRPr="000D184D">
              <w:rPr>
                <w:rFonts w:ascii="Times New Roman" w:eastAsia="Times New Roman" w:hAnsi="Times New Roman" w:cs="Times New Roman"/>
                <w:sz w:val="24"/>
                <w:szCs w:val="24"/>
                <w:lang w:eastAsia="ru-RU"/>
              </w:rPr>
              <w:t xml:space="preserve"> болтов не более чем на трех концах шпал</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Одиночная смена элементов промежуточных рельсовых скреплений при одновременной расшивке (ослаблении болтов) не более трех смежных концов шпал, при расстоянии между группами работающих бригад не менее 10 шпал на звеньевом пути и переводных брусьев на стрелочных переводах</w:t>
            </w:r>
          </w:p>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Монтер пути 4-го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Рихтовка звеньевого пути </w:t>
            </w:r>
            <w:r w:rsidRPr="000D184D">
              <w:rPr>
                <w:rFonts w:ascii="Times New Roman" w:eastAsia="Times New Roman" w:hAnsi="Times New Roman" w:cs="Times New Roman"/>
                <w:sz w:val="24"/>
                <w:szCs w:val="24"/>
                <w:lang w:eastAsia="ru-RU"/>
              </w:rPr>
              <w:lastRenderedPageBreak/>
              <w:t>одновременно на величину до 20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 xml:space="preserve">Без снижения </w:t>
            </w:r>
            <w:r w:rsidRPr="000D184D">
              <w:rPr>
                <w:rFonts w:ascii="Times New Roman" w:eastAsia="Times New Roman" w:hAnsi="Times New Roman" w:cs="Times New Roman"/>
                <w:sz w:val="24"/>
                <w:szCs w:val="24"/>
                <w:lang w:eastAsia="ru-RU"/>
              </w:rPr>
              <w:lastRenderedPageBreak/>
              <w:t>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Бригадир</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пути</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lastRenderedPageBreak/>
              <w:t>57.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Исправление пути и стрелочных переводов на пучинах укладкой пучинных карточек суммарной толщиной до 10 мм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Монтер пути 5-го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Другие работы, выполняемые путевой бригадой непосредственно на пути и не требующие ограждения сигналами остановки или уменьшения скорости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То же</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7</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 xml:space="preserve">По усмотрению бригадира не ниже монтера пути </w:t>
            </w:r>
          </w:p>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 разряда</w:t>
            </w:r>
          </w:p>
        </w:tc>
      </w:tr>
      <w:tr w:rsidR="00BE1C6B" w:rsidRPr="000D184D" w:rsidTr="0012281D">
        <w:tc>
          <w:tcPr>
            <w:tcW w:w="817"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59.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Работы на искусственных сооружениях и земляном полотне, выполняемые без нарушения их целостности при размещении механизмов, оборудования и материалов без нарушения габаритов приближения строений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Без снижения скорости</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Не выдается</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BE1C6B" w:rsidRPr="000D184D" w:rsidRDefault="00BE1C6B" w:rsidP="005019C0">
            <w:pPr>
              <w:spacing w:after="0" w:line="240" w:lineRule="auto"/>
              <w:jc w:val="center"/>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По усмотрению мостового или дорожного мастера</w:t>
            </w:r>
          </w:p>
        </w:tc>
      </w:tr>
    </w:tbl>
    <w:p w:rsidR="00BE1C6B" w:rsidRPr="000D184D" w:rsidRDefault="00BE1C6B" w:rsidP="00BE1C6B">
      <w:pPr>
        <w:spacing w:after="0" w:line="360" w:lineRule="auto"/>
        <w:jc w:val="both"/>
        <w:rPr>
          <w:rFonts w:ascii="Times New Roman" w:eastAsia="Times New Roman" w:hAnsi="Times New Roman" w:cs="Times New Roman"/>
          <w:sz w:val="24"/>
          <w:szCs w:val="24"/>
          <w:lang w:eastAsia="ru-RU"/>
        </w:rPr>
      </w:pPr>
      <w:proofErr w:type="gramStart"/>
      <w:r w:rsidRPr="000D184D">
        <w:rPr>
          <w:rFonts w:ascii="Times New Roman" w:eastAsia="Times New Roman" w:hAnsi="Times New Roman" w:cs="Times New Roman"/>
          <w:sz w:val="24"/>
          <w:szCs w:val="24"/>
          <w:lang w:eastAsia="ru-RU"/>
        </w:rPr>
        <w:t>П</w:t>
      </w:r>
      <w:proofErr w:type="gramEnd"/>
      <w:r w:rsidRPr="000D184D">
        <w:rPr>
          <w:rFonts w:ascii="Times New Roman" w:eastAsia="Times New Roman" w:hAnsi="Times New Roman" w:cs="Times New Roman"/>
          <w:sz w:val="24"/>
          <w:szCs w:val="24"/>
          <w:lang w:eastAsia="ru-RU"/>
        </w:rPr>
        <w:t xml:space="preserve"> р и м е ч а н и е.</w:t>
      </w:r>
      <w:r w:rsidRPr="000D184D">
        <w:rPr>
          <w:rFonts w:ascii="Times New Roman" w:eastAsia="Times New Roman" w:hAnsi="Times New Roman" w:cs="Times New Roman"/>
          <w:sz w:val="28"/>
          <w:szCs w:val="20"/>
          <w:lang w:eastAsia="ru-RU"/>
        </w:rPr>
        <w:t xml:space="preserve"> </w:t>
      </w:r>
      <w:r w:rsidRPr="000D184D">
        <w:rPr>
          <w:rFonts w:ascii="Times New Roman" w:eastAsia="Times New Roman" w:hAnsi="Times New Roman" w:cs="Times New Roman"/>
          <w:sz w:val="24"/>
          <w:szCs w:val="24"/>
          <w:lang w:eastAsia="ru-RU"/>
        </w:rPr>
        <w:t>1. При необходимости подъемки или рихтовки пути на величину более 6 см эти работы должны выполняться на пути, закрытом для движения поездов.</w:t>
      </w:r>
    </w:p>
    <w:p w:rsidR="00BE1C6B" w:rsidRPr="000D184D" w:rsidRDefault="00BE1C6B" w:rsidP="00BE1C6B">
      <w:pPr>
        <w:spacing w:after="0" w:line="36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2.  Если при исправлении пути на пучинах укладываются пучинные прокладки, отличающиеся по толщине от лежащих в пути пучинных прокладок более чем на 15 мм, то место работ ограждается сигналами остановки, а поезда пропускаются со скоростью, указанной в п. 42. таблицы 2.7.</w:t>
      </w:r>
    </w:p>
    <w:p w:rsidR="00BE1C6B" w:rsidRPr="000D184D" w:rsidRDefault="00BE1C6B" w:rsidP="00BE1C6B">
      <w:pPr>
        <w:spacing w:after="0" w:line="360" w:lineRule="auto"/>
        <w:jc w:val="both"/>
        <w:rPr>
          <w:rFonts w:ascii="Times New Roman" w:eastAsia="Times New Roman" w:hAnsi="Times New Roman" w:cs="Times New Roman"/>
          <w:sz w:val="24"/>
          <w:szCs w:val="24"/>
          <w:lang w:eastAsia="ru-RU"/>
        </w:rPr>
      </w:pPr>
      <w:r w:rsidRPr="000D184D">
        <w:rPr>
          <w:rFonts w:ascii="Times New Roman" w:eastAsia="Times New Roman" w:hAnsi="Times New Roman" w:cs="Times New Roman"/>
          <w:sz w:val="24"/>
          <w:szCs w:val="24"/>
          <w:lang w:eastAsia="ru-RU"/>
        </w:rPr>
        <w:t>3.  </w:t>
      </w:r>
      <w:proofErr w:type="gramStart"/>
      <w:r w:rsidRPr="000D184D">
        <w:rPr>
          <w:rFonts w:ascii="Times New Roman" w:eastAsia="Times New Roman" w:hAnsi="Times New Roman" w:cs="Times New Roman"/>
          <w:sz w:val="24"/>
          <w:szCs w:val="24"/>
          <w:lang w:eastAsia="ru-RU"/>
        </w:rPr>
        <w:t>На период болезни или отпуска руководителя работ, указанного в таблице 2.7., работами могут руководить лица, имеющие право замещения, оформленные приказом руководителя структурного подразделения: монтер пути 5-го разряда замещает бригадира пути, бригадир пути - дорожного мастера, а дорожный мастер – старшего дорожного мастера (начальника участка) дистанции пути, сдавших испытания в знании Правил технической эксплуатации железных дорог Российской Федерации [1].</w:t>
      </w:r>
      <w:proofErr w:type="gramEnd"/>
    </w:p>
    <w:p w:rsidR="00BE1C6B" w:rsidRDefault="00BE1C6B" w:rsidP="00BE1C6B">
      <w:pPr>
        <w:pStyle w:val="a3"/>
        <w:ind w:left="786"/>
        <w:jc w:val="both"/>
        <w:rPr>
          <w:rFonts w:ascii="Times New Roman" w:hAnsi="Times New Roman" w:cs="Times New Roman"/>
          <w:sz w:val="28"/>
          <w:szCs w:val="28"/>
        </w:rPr>
      </w:pP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Выдача предупреждений.</w:t>
      </w:r>
    </w:p>
    <w:p w:rsidR="00634CD6" w:rsidRDefault="00634CD6" w:rsidP="00634CD6">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производства путевых работ выдается предупреждение локомотивным бригадам соответствующей формы.</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Все предупреждения подразделяются на три вида:</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lastRenderedPageBreak/>
        <w:t>действующие с момента установления до отмены, когда соответствующий руководитель по условиям производства работ не может определить точного срока их окончания;</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действующие в течение определенного, установленного руководителем работ срока, указываемого в заявке на выдачу предупреждения;</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устанавливаемые для отдельных поездов при необходимости соблюдения особых условий их пропуска (наличие в поезде груза или подвижного состава, который не может следовать с установленной скоростью, при назначении не предусмотренных расписанием остановок и т.д.).</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Заявки о выдаче предупреждений в связи с предстоящим производством плановых путевых работ даются:</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 xml:space="preserve">дорожными мастерами – на время производства работ, но не более чем на 12 часов; </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 xml:space="preserve">начальниками дистанции пути – на срок до 5 суток; </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 xml:space="preserve">заместителями </w:t>
      </w:r>
      <w:proofErr w:type="gramStart"/>
      <w:r w:rsidRPr="00634CD6">
        <w:rPr>
          <w:rFonts w:ascii="Times New Roman" w:eastAsia="Times New Roman" w:hAnsi="Times New Roman" w:cs="Times New Roman"/>
          <w:sz w:val="28"/>
          <w:szCs w:val="20"/>
          <w:lang w:eastAsia="ru-RU"/>
        </w:rPr>
        <w:t>начальников службы пути региональной дирекции инфраструктуры</w:t>
      </w:r>
      <w:proofErr w:type="gramEnd"/>
      <w:r w:rsidRPr="00634CD6">
        <w:rPr>
          <w:rFonts w:ascii="Times New Roman" w:eastAsia="Times New Roman" w:hAnsi="Times New Roman" w:cs="Times New Roman"/>
          <w:sz w:val="28"/>
          <w:szCs w:val="20"/>
          <w:lang w:eastAsia="ru-RU"/>
        </w:rPr>
        <w:t xml:space="preserve">  с подтверждением начальника службы пути  – на срок до 10 суток. </w:t>
      </w:r>
    </w:p>
    <w:p w:rsidR="00634CD6" w:rsidRPr="00634CD6" w:rsidRDefault="00634CD6" w:rsidP="00634CD6">
      <w:pPr>
        <w:spacing w:after="0" w:line="360" w:lineRule="auto"/>
        <w:ind w:firstLine="851"/>
        <w:jc w:val="both"/>
        <w:rPr>
          <w:rFonts w:ascii="Times New Roman" w:eastAsia="Times New Roman" w:hAnsi="Times New Roman" w:cs="Times New Roman"/>
          <w:sz w:val="28"/>
          <w:szCs w:val="20"/>
          <w:lang w:eastAsia="ru-RU"/>
        </w:rPr>
      </w:pPr>
      <w:r w:rsidRPr="00634CD6">
        <w:rPr>
          <w:rFonts w:ascii="Times New Roman" w:eastAsia="Times New Roman" w:hAnsi="Times New Roman" w:cs="Times New Roman"/>
          <w:sz w:val="28"/>
          <w:szCs w:val="20"/>
          <w:lang w:eastAsia="ru-RU"/>
        </w:rPr>
        <w:t>Не предусмотренные графиком движения поездов предупреждения на более длительные сроки устанавливаются начальником дирекции инфраструктуры. При этом в приказе об установлении предупреждения может быть предоставлено соответствующим работникам право отмены предупреждения после выполнения необходимых работ и восстановления условий для пропуска поездов с нормальной скоростью. Предупреждения, устанавливаемые начальником дирекции инфраструктуры, должны оформляться при поступлении заявки в суточный срок.</w:t>
      </w:r>
    </w:p>
    <w:p w:rsidR="00634CD6" w:rsidRDefault="00634CD6" w:rsidP="00634CD6">
      <w:pPr>
        <w:pStyle w:val="a3"/>
        <w:ind w:left="0" w:firstLine="567"/>
        <w:jc w:val="both"/>
        <w:rPr>
          <w:rFonts w:ascii="Times New Roman" w:eastAsia="Times New Roman" w:hAnsi="Times New Roman" w:cs="Times New Roman"/>
          <w:sz w:val="28"/>
          <w:szCs w:val="20"/>
          <w:lang w:eastAsia="ru-RU"/>
        </w:rPr>
      </w:pPr>
      <w:r w:rsidRPr="000D184D">
        <w:rPr>
          <w:rFonts w:ascii="Times New Roman" w:eastAsia="Times New Roman" w:hAnsi="Times New Roman" w:cs="Times New Roman"/>
          <w:sz w:val="28"/>
          <w:szCs w:val="20"/>
          <w:lang w:eastAsia="ru-RU"/>
        </w:rPr>
        <w:t xml:space="preserve">При обнаружении во время проверки пути </w:t>
      </w:r>
      <w:proofErr w:type="gramStart"/>
      <w:r w:rsidRPr="000D184D">
        <w:rPr>
          <w:rFonts w:ascii="Times New Roman" w:eastAsia="Times New Roman" w:hAnsi="Times New Roman" w:cs="Times New Roman"/>
          <w:sz w:val="28"/>
          <w:szCs w:val="20"/>
          <w:lang w:eastAsia="ru-RU"/>
        </w:rPr>
        <w:t>путеизмерительным</w:t>
      </w:r>
      <w:proofErr w:type="gramEnd"/>
      <w:r w:rsidRPr="000D184D">
        <w:rPr>
          <w:rFonts w:ascii="Times New Roman" w:eastAsia="Times New Roman" w:hAnsi="Times New Roman" w:cs="Times New Roman"/>
          <w:sz w:val="28"/>
          <w:szCs w:val="20"/>
          <w:lang w:eastAsia="ru-RU"/>
        </w:rPr>
        <w:t xml:space="preserve"> или </w:t>
      </w:r>
      <w:proofErr w:type="spellStart"/>
      <w:r w:rsidRPr="000D184D">
        <w:rPr>
          <w:rFonts w:ascii="Times New Roman" w:eastAsia="Times New Roman" w:hAnsi="Times New Roman" w:cs="Times New Roman"/>
          <w:sz w:val="28"/>
          <w:szCs w:val="20"/>
          <w:lang w:eastAsia="ru-RU"/>
        </w:rPr>
        <w:t>дефектоскопным</w:t>
      </w:r>
      <w:proofErr w:type="spellEnd"/>
      <w:r w:rsidRPr="000D184D">
        <w:rPr>
          <w:rFonts w:ascii="Times New Roman" w:eastAsia="Times New Roman" w:hAnsi="Times New Roman" w:cs="Times New Roman"/>
          <w:sz w:val="28"/>
          <w:szCs w:val="20"/>
          <w:lang w:eastAsia="ru-RU"/>
        </w:rPr>
        <w:t xml:space="preserve"> вагонами, путеизмерительными </w:t>
      </w:r>
      <w:proofErr w:type="spellStart"/>
      <w:r w:rsidRPr="000D184D">
        <w:rPr>
          <w:rFonts w:ascii="Times New Roman" w:eastAsia="Times New Roman" w:hAnsi="Times New Roman" w:cs="Times New Roman"/>
          <w:sz w:val="28"/>
          <w:szCs w:val="20"/>
          <w:lang w:eastAsia="ru-RU"/>
        </w:rPr>
        <w:t>дефектоскопными</w:t>
      </w:r>
      <w:proofErr w:type="spellEnd"/>
      <w:r w:rsidRPr="000D184D">
        <w:rPr>
          <w:rFonts w:ascii="Times New Roman" w:eastAsia="Times New Roman" w:hAnsi="Times New Roman" w:cs="Times New Roman"/>
          <w:sz w:val="28"/>
          <w:szCs w:val="20"/>
          <w:lang w:eastAsia="ru-RU"/>
        </w:rPr>
        <w:t xml:space="preserve"> </w:t>
      </w:r>
      <w:proofErr w:type="spellStart"/>
      <w:r w:rsidRPr="000D184D">
        <w:rPr>
          <w:rFonts w:ascii="Times New Roman" w:eastAsia="Times New Roman" w:hAnsi="Times New Roman" w:cs="Times New Roman"/>
          <w:sz w:val="28"/>
          <w:szCs w:val="20"/>
          <w:lang w:eastAsia="ru-RU"/>
        </w:rPr>
        <w:t>мотриссами</w:t>
      </w:r>
      <w:proofErr w:type="spellEnd"/>
      <w:r w:rsidRPr="000D184D">
        <w:rPr>
          <w:rFonts w:ascii="Times New Roman" w:eastAsia="Times New Roman" w:hAnsi="Times New Roman" w:cs="Times New Roman"/>
          <w:sz w:val="28"/>
          <w:szCs w:val="20"/>
          <w:lang w:eastAsia="ru-RU"/>
        </w:rPr>
        <w:t xml:space="preserve">,  мест, угрожающих безопасности движения поездов, заявки на выдачу предупреждений   выдаются начальниками  этих вагонов, </w:t>
      </w:r>
      <w:proofErr w:type="spellStart"/>
      <w:r w:rsidRPr="000D184D">
        <w:rPr>
          <w:rFonts w:ascii="Times New Roman" w:eastAsia="Times New Roman" w:hAnsi="Times New Roman" w:cs="Times New Roman"/>
          <w:sz w:val="28"/>
          <w:szCs w:val="20"/>
          <w:lang w:eastAsia="ru-RU"/>
        </w:rPr>
        <w:t>автомотрисс</w:t>
      </w:r>
      <w:proofErr w:type="spellEnd"/>
      <w:r w:rsidRPr="000D184D">
        <w:rPr>
          <w:rFonts w:ascii="Times New Roman" w:eastAsia="Times New Roman" w:hAnsi="Times New Roman" w:cs="Times New Roman"/>
          <w:sz w:val="28"/>
          <w:szCs w:val="20"/>
          <w:lang w:eastAsia="ru-RU"/>
        </w:rPr>
        <w:t xml:space="preserve"> или их заместителями.</w:t>
      </w:r>
    </w:p>
    <w:p w:rsidR="005019C0" w:rsidRDefault="005019C0" w:rsidP="00634CD6">
      <w:pPr>
        <w:pStyle w:val="a3"/>
        <w:ind w:left="0" w:firstLine="567"/>
        <w:jc w:val="both"/>
        <w:rPr>
          <w:rFonts w:ascii="Times New Roman" w:eastAsia="Times New Roman" w:hAnsi="Times New Roman" w:cs="Times New Roman"/>
          <w:sz w:val="28"/>
          <w:szCs w:val="20"/>
          <w:lang w:eastAsia="ru-RU"/>
        </w:rPr>
      </w:pPr>
      <w:r w:rsidRPr="000D184D">
        <w:rPr>
          <w:rFonts w:ascii="Times New Roman" w:eastAsia="Times New Roman" w:hAnsi="Times New Roman" w:cs="Times New Roman"/>
          <w:sz w:val="28"/>
          <w:szCs w:val="20"/>
          <w:lang w:eastAsia="ru-RU"/>
        </w:rPr>
        <w:lastRenderedPageBreak/>
        <w:t xml:space="preserve">Руководителю работ </w:t>
      </w:r>
      <w:r w:rsidRPr="000D184D">
        <w:rPr>
          <w:rFonts w:ascii="Times New Roman" w:eastAsia="Times New Roman" w:hAnsi="Times New Roman" w:cs="Times New Roman"/>
          <w:b/>
          <w:sz w:val="28"/>
          <w:szCs w:val="20"/>
          <w:lang w:eastAsia="ru-RU"/>
        </w:rPr>
        <w:t>запрещается</w:t>
      </w:r>
      <w:r w:rsidRPr="000D184D">
        <w:rPr>
          <w:rFonts w:ascii="Times New Roman" w:eastAsia="Times New Roman" w:hAnsi="Times New Roman" w:cs="Times New Roman"/>
          <w:sz w:val="28"/>
          <w:szCs w:val="20"/>
          <w:lang w:eastAsia="ru-RU"/>
        </w:rPr>
        <w:t xml:space="preserve"> приступать к работам, а ответственному за безопасное проведение работ давать разрешение о начале</w:t>
      </w:r>
      <w:r w:rsidRPr="000D184D">
        <w:rPr>
          <w:rFonts w:ascii="Times New Roman" w:eastAsia="Times New Roman" w:hAnsi="Times New Roman" w:cs="Times New Roman"/>
          <w:b/>
          <w:sz w:val="28"/>
          <w:szCs w:val="20"/>
          <w:lang w:eastAsia="ru-RU"/>
        </w:rPr>
        <w:t xml:space="preserve"> </w:t>
      </w:r>
      <w:r w:rsidRPr="000D184D">
        <w:rPr>
          <w:rFonts w:ascii="Times New Roman" w:eastAsia="Times New Roman" w:hAnsi="Times New Roman" w:cs="Times New Roman"/>
          <w:sz w:val="28"/>
          <w:szCs w:val="20"/>
          <w:lang w:eastAsia="ru-RU"/>
        </w:rPr>
        <w:t>работ, не убедившись через поездного диспетчера или дежурного по станции, что на поезда выдаются предупреждения.</w:t>
      </w:r>
    </w:p>
    <w:p w:rsidR="005019C0" w:rsidRPr="005019C0" w:rsidRDefault="005019C0" w:rsidP="005019C0">
      <w:pPr>
        <w:shd w:val="clear" w:color="auto" w:fill="FFFFFF"/>
        <w:spacing w:after="0" w:line="240" w:lineRule="auto"/>
        <w:jc w:val="center"/>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br/>
        <w:t>ФОРМА ЗАЯВОК НА ВЫДАЧУ ПРЕДУПРЕЖДЕНИЙ</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1</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B29D1"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Pr>
          <w:rFonts w:ascii="Courier New" w:eastAsia="Times New Roman" w:hAnsi="Courier New" w:cs="Courier New"/>
          <w:color w:val="000000"/>
          <w:sz w:val="17"/>
          <w:szCs w:val="17"/>
          <w:lang w:eastAsia="ru-RU"/>
        </w:rPr>
        <w:t>_______________ 20_</w:t>
      </w:r>
      <w:r w:rsidR="005019C0" w:rsidRPr="005019C0">
        <w:rPr>
          <w:rFonts w:ascii="Courier New" w:eastAsia="Times New Roman" w:hAnsi="Courier New" w:cs="Courier New"/>
          <w:color w:val="000000"/>
          <w:sz w:val="17"/>
          <w:szCs w:val="17"/>
          <w:lang w:eastAsia="ru-RU"/>
        </w:rPr>
        <w:t xml:space="preserve">_ г. с ________________ </w:t>
      </w:r>
      <w:proofErr w:type="gramStart"/>
      <w:r w:rsidR="005019C0" w:rsidRPr="005019C0">
        <w:rPr>
          <w:rFonts w:ascii="Courier New" w:eastAsia="Times New Roman" w:hAnsi="Courier New" w:cs="Courier New"/>
          <w:color w:val="000000"/>
          <w:sz w:val="17"/>
          <w:szCs w:val="17"/>
          <w:lang w:eastAsia="ru-RU"/>
        </w:rPr>
        <w:t>ч</w:t>
      </w:r>
      <w:proofErr w:type="gramEnd"/>
      <w:r w:rsidR="005019C0"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выдавайте   поездам   предупреждения:   "Остановиться  у  красного</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сигнала,  а  при  его  отсутствии  следовать   со   скоростью   не</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более 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/ч".</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2</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выдавайте   поездам   предупреждения:   "Остановиться  у  красного</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сигнала,  а  при  его   отсутствии   следовать   </w:t>
      </w:r>
      <w:proofErr w:type="gramStart"/>
      <w:r w:rsidRPr="005019C0">
        <w:rPr>
          <w:rFonts w:ascii="Courier New" w:eastAsia="Times New Roman" w:hAnsi="Courier New" w:cs="Courier New"/>
          <w:color w:val="000000"/>
          <w:sz w:val="17"/>
          <w:szCs w:val="17"/>
          <w:lang w:eastAsia="ru-RU"/>
        </w:rPr>
        <w:t>с</w:t>
      </w:r>
      <w:proofErr w:type="gramEnd"/>
      <w:r w:rsidRPr="005019C0">
        <w:rPr>
          <w:rFonts w:ascii="Courier New" w:eastAsia="Times New Roman" w:hAnsi="Courier New" w:cs="Courier New"/>
          <w:color w:val="000000"/>
          <w:sz w:val="17"/>
          <w:szCs w:val="17"/>
          <w:lang w:eastAsia="ru-RU"/>
        </w:rPr>
        <w:t xml:space="preserve">   установленной</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скоростью".</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3</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выдавайте поездам предупреждения: "Скорость не более 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/ч</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для грузовых и 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/ч для пассажирских".</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4</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выдавайте   поездам  предупреждения:  "Работает  путевой  вагончик</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(дефектоскоп и др.), обеспечить особую бдительность и более частую</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подачу оповестительных сигналов".</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lastRenderedPageBreak/>
        <w:t>Форма 5</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до отмены выдавайте предупреждения поездам, следующим </w:t>
      </w:r>
      <w:proofErr w:type="gramStart"/>
      <w:r w:rsidRPr="005019C0">
        <w:rPr>
          <w:rFonts w:ascii="Courier New" w:eastAsia="Times New Roman" w:hAnsi="Courier New" w:cs="Courier New"/>
          <w:color w:val="000000"/>
          <w:sz w:val="17"/>
          <w:szCs w:val="17"/>
          <w:lang w:eastAsia="ru-RU"/>
        </w:rPr>
        <w:t>по</w:t>
      </w:r>
      <w:proofErr w:type="gramEnd"/>
      <w:r w:rsidRPr="005019C0">
        <w:rPr>
          <w:rFonts w:ascii="Courier New" w:eastAsia="Times New Roman" w:hAnsi="Courier New" w:cs="Courier New"/>
          <w:color w:val="000000"/>
          <w:sz w:val="17"/>
          <w:szCs w:val="17"/>
          <w:lang w:eastAsia="ru-RU"/>
        </w:rPr>
        <w:t xml:space="preserve"> 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пути: "Работает струг, подавайте оповестительные (номер) сигналы".</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6</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_____________ пути до  отмены  выдавайте  предупреждения  поездам,</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следующим по __________ пути: "Работает ________________________ с</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(наименование машины)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нарушением габарита.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Остановиться у красного сигнала, а при его отсутствии следовать </w:t>
      </w:r>
      <w:proofErr w:type="gramStart"/>
      <w:r w:rsidRPr="005019C0">
        <w:rPr>
          <w:rFonts w:ascii="Courier New" w:eastAsia="Times New Roman" w:hAnsi="Courier New" w:cs="Courier New"/>
          <w:color w:val="000000"/>
          <w:sz w:val="17"/>
          <w:szCs w:val="17"/>
          <w:lang w:eastAsia="ru-RU"/>
        </w:rPr>
        <w:t>со</w:t>
      </w:r>
      <w:proofErr w:type="gramEnd"/>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скоростью не более 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/ч".</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spacing w:after="0" w:line="383" w:lineRule="atLeast"/>
        <w:jc w:val="right"/>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Форма 7</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_______________ </w:t>
      </w:r>
      <w:r w:rsidR="005B29D1">
        <w:rPr>
          <w:rFonts w:ascii="Courier New" w:eastAsia="Times New Roman" w:hAnsi="Courier New" w:cs="Courier New"/>
          <w:color w:val="000000"/>
          <w:sz w:val="17"/>
          <w:szCs w:val="17"/>
          <w:lang w:eastAsia="ru-RU"/>
        </w:rPr>
        <w:t>20_</w:t>
      </w:r>
      <w:r w:rsidR="005B29D1" w:rsidRPr="005019C0">
        <w:rPr>
          <w:rFonts w:ascii="Courier New" w:eastAsia="Times New Roman" w:hAnsi="Courier New" w:cs="Courier New"/>
          <w:color w:val="000000"/>
          <w:sz w:val="17"/>
          <w:szCs w:val="17"/>
          <w:lang w:eastAsia="ru-RU"/>
        </w:rPr>
        <w:t>_ г</w:t>
      </w:r>
      <w:r w:rsidRPr="005019C0">
        <w:rPr>
          <w:rFonts w:ascii="Courier New" w:eastAsia="Times New Roman" w:hAnsi="Courier New" w:cs="Courier New"/>
          <w:color w:val="000000"/>
          <w:sz w:val="17"/>
          <w:szCs w:val="17"/>
          <w:lang w:eastAsia="ru-RU"/>
        </w:rPr>
        <w:t xml:space="preserve">. с ________________ </w:t>
      </w:r>
      <w:proofErr w:type="gramStart"/>
      <w:r w:rsidRPr="005019C0">
        <w:rPr>
          <w:rFonts w:ascii="Courier New" w:eastAsia="Times New Roman" w:hAnsi="Courier New" w:cs="Courier New"/>
          <w:color w:val="000000"/>
          <w:sz w:val="17"/>
          <w:szCs w:val="17"/>
          <w:lang w:eastAsia="ru-RU"/>
        </w:rPr>
        <w:t>ч</w:t>
      </w:r>
      <w:proofErr w:type="gramEnd"/>
      <w:r w:rsidRPr="005019C0">
        <w:rPr>
          <w:rFonts w:ascii="Courier New" w:eastAsia="Times New Roman" w:hAnsi="Courier New" w:cs="Courier New"/>
          <w:color w:val="000000"/>
          <w:sz w:val="17"/>
          <w:szCs w:val="17"/>
          <w:lang w:eastAsia="ru-RU"/>
        </w:rPr>
        <w:t xml:space="preserve"> ________________ мин.</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(дата)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на ____________ </w:t>
      </w:r>
      <w:proofErr w:type="gramStart"/>
      <w:r w:rsidRPr="005019C0">
        <w:rPr>
          <w:rFonts w:ascii="Courier New" w:eastAsia="Times New Roman" w:hAnsi="Courier New" w:cs="Courier New"/>
          <w:color w:val="000000"/>
          <w:sz w:val="17"/>
          <w:szCs w:val="17"/>
          <w:lang w:eastAsia="ru-RU"/>
        </w:rPr>
        <w:t>км</w:t>
      </w:r>
      <w:proofErr w:type="gramEnd"/>
      <w:r w:rsidRPr="005019C0">
        <w:rPr>
          <w:rFonts w:ascii="Courier New" w:eastAsia="Times New Roman" w:hAnsi="Courier New" w:cs="Courier New"/>
          <w:color w:val="000000"/>
          <w:sz w:val="17"/>
          <w:szCs w:val="17"/>
          <w:lang w:eastAsia="ru-RU"/>
        </w:rPr>
        <w:t>, пикеты ________ перегона 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(название перегона)</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_____________ пути </w:t>
      </w:r>
      <w:proofErr w:type="gramStart"/>
      <w:r w:rsidRPr="005019C0">
        <w:rPr>
          <w:rFonts w:ascii="Courier New" w:eastAsia="Times New Roman" w:hAnsi="Courier New" w:cs="Courier New"/>
          <w:color w:val="000000"/>
          <w:sz w:val="17"/>
          <w:szCs w:val="17"/>
          <w:lang w:eastAsia="ru-RU"/>
        </w:rPr>
        <w:t>до</w:t>
      </w:r>
      <w:proofErr w:type="gramEnd"/>
      <w:r w:rsidRPr="005019C0">
        <w:rPr>
          <w:rFonts w:ascii="Courier New" w:eastAsia="Times New Roman" w:hAnsi="Courier New" w:cs="Courier New"/>
          <w:color w:val="000000"/>
          <w:sz w:val="17"/>
          <w:szCs w:val="17"/>
          <w:lang w:eastAsia="ru-RU"/>
        </w:rPr>
        <w:t xml:space="preserve"> ____________________________________________</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 xml:space="preserve">   (номер)                   (указать часы или "до отмены")</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выдавайте поездам предупреждения: "Обеспечить особую  бдительность</w:t>
      </w:r>
    </w:p>
    <w:p w:rsidR="005019C0" w:rsidRPr="005019C0" w:rsidRDefault="005019C0" w:rsidP="005019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17"/>
          <w:szCs w:val="17"/>
          <w:lang w:eastAsia="ru-RU"/>
        </w:rPr>
      </w:pPr>
      <w:r w:rsidRPr="005019C0">
        <w:rPr>
          <w:rFonts w:ascii="Courier New" w:eastAsia="Times New Roman" w:hAnsi="Courier New" w:cs="Courier New"/>
          <w:color w:val="000000"/>
          <w:sz w:val="17"/>
          <w:szCs w:val="17"/>
          <w:lang w:eastAsia="ru-RU"/>
        </w:rPr>
        <w:t>и более частую подачу оповестительных сигналов".</w:t>
      </w:r>
    </w:p>
    <w:p w:rsidR="005019C0" w:rsidRPr="005019C0" w:rsidRDefault="005019C0" w:rsidP="005019C0">
      <w:pPr>
        <w:shd w:val="clear" w:color="auto" w:fill="FFFFFF"/>
        <w:spacing w:after="0" w:line="332" w:lineRule="atLeast"/>
        <w:ind w:firstLine="547"/>
        <w:jc w:val="both"/>
        <w:rPr>
          <w:rFonts w:ascii="Times New Roman" w:eastAsia="Times New Roman" w:hAnsi="Times New Roman" w:cs="Times New Roman"/>
          <w:color w:val="000000"/>
          <w:sz w:val="26"/>
          <w:szCs w:val="26"/>
          <w:lang w:eastAsia="ru-RU"/>
        </w:rPr>
      </w:pPr>
      <w:r w:rsidRPr="005019C0">
        <w:rPr>
          <w:rFonts w:ascii="Times New Roman" w:eastAsia="Times New Roman" w:hAnsi="Times New Roman" w:cs="Times New Roman"/>
          <w:color w:val="000000"/>
          <w:sz w:val="26"/>
          <w:szCs w:val="26"/>
          <w:lang w:eastAsia="ru-RU"/>
        </w:rPr>
        <w:t> </w:t>
      </w:r>
    </w:p>
    <w:p w:rsidR="005019C0" w:rsidRDefault="005019C0" w:rsidP="00634CD6">
      <w:pPr>
        <w:pStyle w:val="a3"/>
        <w:ind w:left="0" w:firstLine="567"/>
        <w:jc w:val="both"/>
        <w:rPr>
          <w:rFonts w:ascii="Times New Roman" w:hAnsi="Times New Roman" w:cs="Times New Roman"/>
          <w:sz w:val="28"/>
          <w:szCs w:val="28"/>
        </w:rPr>
      </w:pP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Выдача «окна»</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Заявка на предоставление плановых «окон» выдается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4 суток. При подаче заявки на предоставление «окна» указывается:</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место производства работ;</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дата и время производства работ;</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производимая работа;</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фамилия и должность руководителя работ;</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фамилия сигналистов;</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необходимая продолжительность «окна»;</w:t>
      </w:r>
    </w:p>
    <w:p w:rsidR="00560C6F" w:rsidRDefault="00560C6F"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путевые машины, используемые во время «окна».</w:t>
      </w:r>
    </w:p>
    <w:p w:rsidR="00560C6F" w:rsidRDefault="00560C6F" w:rsidP="00560C6F">
      <w:pPr>
        <w:pStyle w:val="a3"/>
        <w:ind w:left="0" w:firstLine="567"/>
        <w:jc w:val="both"/>
        <w:rPr>
          <w:rFonts w:ascii="Times New Roman" w:hAnsi="Times New Roman" w:cs="Times New Roman"/>
          <w:sz w:val="28"/>
          <w:szCs w:val="28"/>
        </w:rPr>
      </w:pPr>
    </w:p>
    <w:p w:rsidR="001C577C" w:rsidRDefault="001C577C"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Перед выполнением работ руководитель работ вызывает поездного диспетчера по регистрируемой связи и зачитывает заявку на предоставление «окна» в следующей форме:</w:t>
      </w:r>
    </w:p>
    <w:p w:rsidR="001C577C" w:rsidRDefault="001C577C"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«(Дата, время). Для производства работ по (указывается наименование работ) на (указывается № километра и пикета, № пути, наименование перегона) прошу предоставить «окно», продолжительностью (указывается необходимая продолжительность) и отправить на закрытый перегон (указывается название и номер путевой машины, при необходимости ее применения на данном «окне») до (указывается </w:t>
      </w:r>
      <w:proofErr w:type="gramStart"/>
      <w:r>
        <w:rPr>
          <w:rFonts w:ascii="Times New Roman" w:hAnsi="Times New Roman" w:cs="Times New Roman"/>
          <w:sz w:val="28"/>
          <w:szCs w:val="28"/>
        </w:rPr>
        <w:t>километр</w:t>
      </w:r>
      <w:proofErr w:type="gramEnd"/>
      <w:r>
        <w:rPr>
          <w:rFonts w:ascii="Times New Roman" w:hAnsi="Times New Roman" w:cs="Times New Roman"/>
          <w:sz w:val="28"/>
          <w:szCs w:val="28"/>
        </w:rPr>
        <w:t xml:space="preserve"> и пикет до которого следует путевая машина без остановки), далее по указанию руководителя. Место производства работ будет ограждено согласно инструкции по сигнализации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олжность, ФИО, номер удостоверения руководителя работ)». </w:t>
      </w:r>
    </w:p>
    <w:p w:rsidR="001C577C" w:rsidRDefault="001C577C"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После получения заявки, поездной диспетчер выдает приказ на закрытие перегона руководителю работ и дежурным по граничным перегону станциям. Руководитель работ записывает номер приказа и фамилию диспетчера, а так же время «окна» и наименование работ в Журнал телефонограмм.</w:t>
      </w:r>
    </w:p>
    <w:p w:rsidR="00175254" w:rsidRDefault="00175254"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После окончания работ, руководитель передает поездному диспетчеру уведомление по регистрируемой связи, следующей формы:</w:t>
      </w:r>
    </w:p>
    <w:p w:rsidR="00175254" w:rsidRDefault="00175254" w:rsidP="00560C6F">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«(Дата, время).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(указывается № </w:t>
      </w:r>
      <w:proofErr w:type="gramStart"/>
      <w:r>
        <w:rPr>
          <w:rFonts w:ascii="Times New Roman" w:hAnsi="Times New Roman" w:cs="Times New Roman"/>
          <w:sz w:val="28"/>
          <w:szCs w:val="28"/>
        </w:rPr>
        <w:t>километра</w:t>
      </w:r>
      <w:proofErr w:type="gramEnd"/>
      <w:r>
        <w:rPr>
          <w:rFonts w:ascii="Times New Roman" w:hAnsi="Times New Roman" w:cs="Times New Roman"/>
          <w:sz w:val="28"/>
          <w:szCs w:val="28"/>
        </w:rPr>
        <w:t xml:space="preserve"> и пикета, № пути, наименование перегона) работы по (указывается наименование работ) завершены, препятствий для движения поездов нет, габарит имеется. Ограждение снято. Перегон (указывается наименование перегона) может быть открыт для движения поездов с (указывается ограничение по скорости или «</w:t>
      </w:r>
      <w:proofErr w:type="spellStart"/>
      <w:r>
        <w:rPr>
          <w:rFonts w:ascii="Times New Roman" w:hAnsi="Times New Roman" w:cs="Times New Roman"/>
          <w:sz w:val="28"/>
          <w:szCs w:val="28"/>
        </w:rPr>
        <w:t>графиковой</w:t>
      </w:r>
      <w:proofErr w:type="spellEnd"/>
      <w:r>
        <w:rPr>
          <w:rFonts w:ascii="Times New Roman" w:hAnsi="Times New Roman" w:cs="Times New Roman"/>
          <w:sz w:val="28"/>
          <w:szCs w:val="28"/>
        </w:rPr>
        <w:t xml:space="preserve"> скоростью»)</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олжность, ФИО, номер удостоверения руководителя работ)».</w:t>
      </w:r>
    </w:p>
    <w:p w:rsidR="00013A5A" w:rsidRDefault="00013A5A" w:rsidP="00560C6F">
      <w:pPr>
        <w:pStyle w:val="a3"/>
        <w:ind w:left="0" w:firstLine="567"/>
        <w:jc w:val="both"/>
        <w:rPr>
          <w:rFonts w:ascii="Times New Roman" w:hAnsi="Times New Roman" w:cs="Times New Roman"/>
          <w:sz w:val="28"/>
          <w:szCs w:val="28"/>
        </w:rPr>
      </w:pP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Ограждение</w:t>
      </w:r>
    </w:p>
    <w:p w:rsidR="0012281D" w:rsidRDefault="0012281D" w:rsidP="0012281D">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Ограждение места производства работ осуществляется согласно «Инструкции по сигнализации на железнодорожном транспорте Российской Федерации».</w:t>
      </w:r>
    </w:p>
    <w:p w:rsidR="0012281D" w:rsidRPr="0012281D" w:rsidRDefault="0012281D" w:rsidP="0012281D">
      <w:pPr>
        <w:ind w:firstLine="426"/>
        <w:jc w:val="both"/>
        <w:rPr>
          <w:rFonts w:ascii="Times New Roman" w:hAnsi="Times New Roman" w:cs="Times New Roman"/>
          <w:sz w:val="28"/>
          <w:szCs w:val="28"/>
        </w:rPr>
      </w:pPr>
      <w:r w:rsidRPr="0012281D">
        <w:rPr>
          <w:rFonts w:ascii="Times New Roman" w:hAnsi="Times New Roman" w:cs="Times New Roman"/>
          <w:sz w:val="28"/>
          <w:szCs w:val="28"/>
        </w:rPr>
        <w:t>4.1 Порядок ограждения мест производства работ на перегоне</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Всякое препятствие для движения (место, требующее остановки) на перегоне и станции, а также место производства работ, опасное для движения и требующее остановки или уменьшения скорости, должно быть ограждено сигналами с обеих сторон независимо от того, ожидается поезд (маневровый состав) или нет.</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Перечень перегонов с указанием расстояния</w:t>
      </w:r>
      <w:proofErr w:type="gramStart"/>
      <w:r w:rsidRPr="003841E7">
        <w:rPr>
          <w:rFonts w:ascii="Times New Roman" w:eastAsia="Times New Roman" w:hAnsi="Times New Roman" w:cs="Times New Roman"/>
          <w:color w:val="000000"/>
          <w:sz w:val="28"/>
          <w:szCs w:val="28"/>
          <w:lang w:eastAsia="ru-RU"/>
        </w:rPr>
        <w:t> </w:t>
      </w:r>
      <w:r w:rsidRPr="003841E7">
        <w:rPr>
          <w:rFonts w:ascii="Times New Roman" w:eastAsia="Times New Roman" w:hAnsi="Times New Roman" w:cs="Times New Roman"/>
          <w:i/>
          <w:iCs/>
          <w:color w:val="000000"/>
          <w:sz w:val="28"/>
          <w:szCs w:val="28"/>
          <w:lang w:eastAsia="ru-RU"/>
        </w:rPr>
        <w:t>Б</w:t>
      </w:r>
      <w:proofErr w:type="gramEnd"/>
      <w:r w:rsidRPr="003841E7">
        <w:rPr>
          <w:rFonts w:ascii="Times New Roman" w:eastAsia="Times New Roman" w:hAnsi="Times New Roman" w:cs="Times New Roman"/>
          <w:i/>
          <w:iCs/>
          <w:color w:val="000000"/>
          <w:sz w:val="28"/>
          <w:szCs w:val="28"/>
          <w:lang w:eastAsia="ru-RU"/>
        </w:rPr>
        <w:t>,</w:t>
      </w:r>
      <w:r w:rsidRPr="003841E7">
        <w:rPr>
          <w:rFonts w:ascii="Times New Roman" w:eastAsia="Times New Roman" w:hAnsi="Times New Roman" w:cs="Times New Roman"/>
          <w:color w:val="000000"/>
          <w:sz w:val="28"/>
          <w:szCs w:val="28"/>
          <w:lang w:eastAsia="ru-RU"/>
        </w:rPr>
        <w:t> на котором должны укладываться петарды, и расстояния </w:t>
      </w:r>
      <w:r w:rsidRPr="003841E7">
        <w:rPr>
          <w:rFonts w:ascii="Times New Roman" w:eastAsia="Times New Roman" w:hAnsi="Times New Roman" w:cs="Times New Roman"/>
          <w:i/>
          <w:iCs/>
          <w:color w:val="000000"/>
          <w:sz w:val="28"/>
          <w:szCs w:val="28"/>
          <w:lang w:eastAsia="ru-RU"/>
        </w:rPr>
        <w:t>А,</w:t>
      </w:r>
      <w:r w:rsidRPr="003841E7">
        <w:rPr>
          <w:rFonts w:ascii="Times New Roman" w:eastAsia="Times New Roman" w:hAnsi="Times New Roman" w:cs="Times New Roman"/>
          <w:color w:val="000000"/>
          <w:sz w:val="28"/>
          <w:szCs w:val="28"/>
          <w:lang w:eastAsia="ru-RU"/>
        </w:rPr>
        <w:t> на котором должны устанавливаться сигналы уменьшения скорости в зависимости от руководящего спуска и максимальной допускаемой скорости движения поездов на перегоне, определяется начальником железн</w:t>
      </w:r>
      <w:r>
        <w:rPr>
          <w:rFonts w:ascii="Times New Roman" w:eastAsia="Times New Roman" w:hAnsi="Times New Roman" w:cs="Times New Roman"/>
          <w:color w:val="000000"/>
          <w:sz w:val="28"/>
          <w:szCs w:val="28"/>
          <w:lang w:eastAsia="ru-RU"/>
        </w:rPr>
        <w:t>ой дороги в соответствии с таблицей</w:t>
      </w:r>
      <w:r w:rsidRPr="003841E7">
        <w:rPr>
          <w:rFonts w:ascii="Times New Roman" w:eastAsia="Times New Roman" w:hAnsi="Times New Roman" w:cs="Times New Roman"/>
          <w:color w:val="000000"/>
          <w:sz w:val="28"/>
          <w:szCs w:val="28"/>
          <w:lang w:eastAsia="ru-RU"/>
        </w:rPr>
        <w:t xml:space="preserve"> </w:t>
      </w:r>
      <w:r w:rsidR="00E05C2F">
        <w:rPr>
          <w:rFonts w:ascii="Times New Roman" w:eastAsia="Times New Roman" w:hAnsi="Times New Roman" w:cs="Times New Roman"/>
          <w:color w:val="000000"/>
          <w:sz w:val="28"/>
          <w:szCs w:val="28"/>
          <w:lang w:eastAsia="ru-RU"/>
        </w:rPr>
        <w:t>2</w:t>
      </w:r>
      <w:r w:rsidRPr="003841E7">
        <w:rPr>
          <w:rFonts w:ascii="Times New Roman" w:eastAsia="Times New Roman" w:hAnsi="Times New Roman" w:cs="Times New Roman"/>
          <w:color w:val="000000"/>
          <w:sz w:val="28"/>
          <w:szCs w:val="28"/>
          <w:lang w:eastAsia="ru-RU"/>
        </w:rPr>
        <w:t>.</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Таблица </w:t>
      </w:r>
      <w:r w:rsidR="00E05C2F">
        <w:rPr>
          <w:rFonts w:ascii="Times New Roman" w:eastAsia="Times New Roman" w:hAnsi="Times New Roman" w:cs="Times New Roman"/>
          <w:color w:val="000000"/>
          <w:sz w:val="28"/>
          <w:szCs w:val="28"/>
          <w:lang w:eastAsia="ru-RU"/>
        </w:rPr>
        <w:t>2</w:t>
      </w:r>
      <w:r w:rsidRPr="003841E7">
        <w:rPr>
          <w:rFonts w:ascii="Times New Roman" w:eastAsia="Times New Roman" w:hAnsi="Times New Roman" w:cs="Times New Roman"/>
          <w:color w:val="000000"/>
          <w:sz w:val="28"/>
          <w:szCs w:val="28"/>
          <w:lang w:eastAsia="ru-RU"/>
        </w:rPr>
        <w: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32"/>
        <w:gridCol w:w="3117"/>
        <w:gridCol w:w="3226"/>
      </w:tblGrid>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Руководящий спуск и максимальная допускаемая скорость движения поездов на перегоне</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Расстояние от сигнальных знаков "Начало опасного места" и "Конец опасного места" до сигналов уменьшения скорости</w:t>
            </w:r>
            <w:proofErr w:type="gramStart"/>
            <w:r w:rsidRPr="003841E7">
              <w:rPr>
                <w:rFonts w:ascii="Times New Roman" w:eastAsia="Times New Roman" w:hAnsi="Times New Roman" w:cs="Times New Roman"/>
                <w:sz w:val="28"/>
                <w:szCs w:val="28"/>
                <w:lang w:eastAsia="ru-RU"/>
              </w:rPr>
              <w:t> </w:t>
            </w:r>
            <w:r w:rsidRPr="003841E7">
              <w:rPr>
                <w:rFonts w:ascii="Times New Roman" w:eastAsia="Times New Roman" w:hAnsi="Times New Roman" w:cs="Times New Roman"/>
                <w:i/>
                <w:iCs/>
                <w:sz w:val="28"/>
                <w:szCs w:val="28"/>
                <w:lang w:eastAsia="ru-RU"/>
              </w:rPr>
              <w:t>А</w:t>
            </w:r>
            <w:proofErr w:type="gramEnd"/>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Расстояние от переносных красных сигналов у места работ и от места внезапно возникшего препятствия до первой петарды</w:t>
            </w:r>
            <w:proofErr w:type="gramStart"/>
            <w:r w:rsidRPr="003841E7">
              <w:rPr>
                <w:rFonts w:ascii="Times New Roman" w:eastAsia="Times New Roman" w:hAnsi="Times New Roman" w:cs="Times New Roman"/>
                <w:sz w:val="28"/>
                <w:szCs w:val="28"/>
                <w:lang w:eastAsia="ru-RU"/>
              </w:rPr>
              <w:t> </w:t>
            </w:r>
            <w:r w:rsidRPr="003841E7">
              <w:rPr>
                <w:rFonts w:ascii="Times New Roman" w:eastAsia="Times New Roman" w:hAnsi="Times New Roman" w:cs="Times New Roman"/>
                <w:i/>
                <w:iCs/>
                <w:sz w:val="28"/>
                <w:szCs w:val="28"/>
                <w:lang w:eastAsia="ru-RU"/>
              </w:rPr>
              <w:t>Б</w:t>
            </w:r>
            <w:proofErr w:type="gramEnd"/>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На перегонах, где имеются руководящие спуски менее 0,006, при скорости движения: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грузовых поездов не более 80 км/ч, пассажирских и рефрижераторных поездов не более 100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800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1000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рефрижераторных поездов более 100 км/ч, но не более 120 км/ч и пассажирских поездов более 100 км/ч, но не более 140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1000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1200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грузовых поездов более 80 км/ч, но не более 90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1100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1300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грузовых поездов более 90 км/ч, но не более 100 км/ч, пассажирских поездов более 140 км/ч, но не более 160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1400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1600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713695">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 xml:space="preserve">На перегонах, где имеются руководящие спуски 0,006 и круче, но не </w:t>
            </w:r>
            <w:r w:rsidR="00713695">
              <w:rPr>
                <w:rFonts w:ascii="Times New Roman" w:eastAsia="Times New Roman" w:hAnsi="Times New Roman" w:cs="Times New Roman"/>
                <w:sz w:val="28"/>
                <w:szCs w:val="28"/>
                <w:lang w:eastAsia="ru-RU"/>
              </w:rPr>
              <w:t>б</w:t>
            </w:r>
            <w:r w:rsidRPr="003841E7">
              <w:rPr>
                <w:rFonts w:ascii="Times New Roman" w:eastAsia="Times New Roman" w:hAnsi="Times New Roman" w:cs="Times New Roman"/>
                <w:sz w:val="28"/>
                <w:szCs w:val="28"/>
                <w:lang w:eastAsia="ru-RU"/>
              </w:rPr>
              <w:t>олее 0,010, при скорости движения: грузовых поездов не более 80 км/ч, пассажирских и рефрижераторных поездов не более 100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1000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1200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lastRenderedPageBreak/>
              <w:t>рефрижераторных поездов более 100 км/ч, но не более 120 км/ч и пассажирских поездов более 100 км/ч, но не более 140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1100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1300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грузовых поездов более 80 км/ч, но не более 90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1300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1500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пассажирских поездов более 140 км/ч, но не более 160 км/ч</w:t>
            </w:r>
          </w:p>
        </w:tc>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1500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1700</w:t>
            </w:r>
          </w:p>
        </w:tc>
      </w:tr>
      <w:tr w:rsidR="0012281D" w:rsidRPr="003841E7" w:rsidTr="0012281D">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На перегонах, где имеются руководящие спуски круче 0,010</w:t>
            </w:r>
          </w:p>
        </w:tc>
        <w:tc>
          <w:tcPr>
            <w:tcW w:w="3350" w:type="pct"/>
            <w:gridSpan w:val="2"/>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Устанавливается начальником железной дороги</w:t>
            </w:r>
          </w:p>
        </w:tc>
      </w:tr>
    </w:tbl>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Места производства работ, требующие остановки поездов, при фронте работ 200 м и менее на однопутном участке, на одном из путей и на обоих путях двухпутного участка ограждаются сигналами остановк</w:t>
      </w:r>
      <w:r>
        <w:rPr>
          <w:rFonts w:ascii="Times New Roman" w:eastAsia="Times New Roman" w:hAnsi="Times New Roman" w:cs="Times New Roman"/>
          <w:color w:val="000000"/>
          <w:sz w:val="28"/>
          <w:szCs w:val="28"/>
          <w:lang w:eastAsia="ru-RU"/>
        </w:rPr>
        <w:t xml:space="preserve">и порядком, указанным на рисунке </w:t>
      </w:r>
      <w:r w:rsidRPr="003841E7">
        <w:rPr>
          <w:rFonts w:ascii="Times New Roman" w:eastAsia="Times New Roman" w:hAnsi="Times New Roman" w:cs="Times New Roman"/>
          <w:color w:val="000000"/>
          <w:sz w:val="28"/>
          <w:szCs w:val="28"/>
          <w:lang w:eastAsia="ru-RU"/>
        </w:rPr>
        <w:t>1.</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а) на однопутном участке</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1462C76A" wp14:editId="2C88D73F">
            <wp:extent cx="5719314" cy="3089132"/>
            <wp:effectExtent l="0" t="0" r="0" b="0"/>
            <wp:docPr id="1" name="Рисунок 1" descr="3_4a.gif (307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4a.gif (3078 byt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9952" cy="3089477"/>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б) на одном из путей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18B64609" wp14:editId="23A978F3">
            <wp:extent cx="5020574" cy="3986752"/>
            <wp:effectExtent l="0" t="0" r="8890" b="0"/>
            <wp:docPr id="2" name="Рисунок 2" descr="3_4б.gif (425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_4б.gif (4255 byt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8249" cy="3992847"/>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 на обоих путях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3791C62A" wp14:editId="6E6C0276">
            <wp:extent cx="5762446" cy="4294144"/>
            <wp:effectExtent l="0" t="0" r="0" b="0"/>
            <wp:docPr id="3" name="Рисунок 3" descr="3_4в.gif (407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_4в.gif (4073 byt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903" cy="4294485"/>
                    </a:xfrm>
                    <a:prstGeom prst="rect">
                      <a:avLst/>
                    </a:prstGeom>
                    <a:noFill/>
                    <a:ln>
                      <a:noFill/>
                    </a:ln>
                  </pic:spPr>
                </pic:pic>
              </a:graphicData>
            </a:graphic>
          </wp:inline>
        </w:drawing>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3841E7">
        <w:rPr>
          <w:rFonts w:ascii="Times New Roman" w:eastAsia="Times New Roman" w:hAnsi="Times New Roman" w:cs="Times New Roman"/>
          <w:color w:val="000000"/>
          <w:sz w:val="24"/>
          <w:szCs w:val="24"/>
          <w:lang w:eastAsia="ru-RU"/>
        </w:rPr>
        <w:t>1. Схема ограждения мест производства работ на перегоне, требующих остановки поездов при фронте работ 200 м. и менее.</w:t>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lastRenderedPageBreak/>
        <w:t xml:space="preserve">а - на однопутном участке; б - на одном из путей двухпутного участка; </w:t>
      </w:r>
      <w:proofErr w:type="gramStart"/>
      <w:r w:rsidRPr="003841E7">
        <w:rPr>
          <w:rFonts w:ascii="Times New Roman" w:eastAsia="Times New Roman" w:hAnsi="Times New Roman" w:cs="Times New Roman"/>
          <w:color w:val="000000"/>
          <w:sz w:val="24"/>
          <w:szCs w:val="24"/>
          <w:lang w:eastAsia="ru-RU"/>
        </w:rPr>
        <w:t>в</w:t>
      </w:r>
      <w:proofErr w:type="gramEnd"/>
      <w:r w:rsidRPr="003841E7">
        <w:rPr>
          <w:rFonts w:ascii="Times New Roman" w:eastAsia="Times New Roman" w:hAnsi="Times New Roman" w:cs="Times New Roman"/>
          <w:color w:val="000000"/>
          <w:sz w:val="24"/>
          <w:szCs w:val="24"/>
          <w:lang w:eastAsia="ru-RU"/>
        </w:rPr>
        <w:t xml:space="preserve"> - </w:t>
      </w:r>
      <w:proofErr w:type="gramStart"/>
      <w:r w:rsidRPr="003841E7">
        <w:rPr>
          <w:rFonts w:ascii="Times New Roman" w:eastAsia="Times New Roman" w:hAnsi="Times New Roman" w:cs="Times New Roman"/>
          <w:color w:val="000000"/>
          <w:sz w:val="24"/>
          <w:szCs w:val="24"/>
          <w:lang w:eastAsia="ru-RU"/>
        </w:rPr>
        <w:t>на</w:t>
      </w:r>
      <w:proofErr w:type="gramEnd"/>
      <w:r w:rsidRPr="003841E7">
        <w:rPr>
          <w:rFonts w:ascii="Times New Roman" w:eastAsia="Times New Roman" w:hAnsi="Times New Roman" w:cs="Times New Roman"/>
          <w:color w:val="000000"/>
          <w:sz w:val="24"/>
          <w:szCs w:val="24"/>
          <w:lang w:eastAsia="ru-RU"/>
        </w:rPr>
        <w:t xml:space="preserve"> обоих путях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На расстоянии 50 м</w:t>
      </w:r>
      <w:proofErr w:type="gramStart"/>
      <w:r w:rsidRPr="003841E7">
        <w:rPr>
          <w:rFonts w:ascii="Times New Roman" w:eastAsia="Times New Roman" w:hAnsi="Times New Roman" w:cs="Times New Roman"/>
          <w:color w:val="000000"/>
          <w:sz w:val="28"/>
          <w:szCs w:val="28"/>
          <w:lang w:eastAsia="ru-RU"/>
        </w:rPr>
        <w:t xml:space="preserve"> .</w:t>
      </w:r>
      <w:proofErr w:type="gramEnd"/>
      <w:r w:rsidRPr="003841E7">
        <w:rPr>
          <w:rFonts w:ascii="Times New Roman" w:eastAsia="Times New Roman" w:hAnsi="Times New Roman" w:cs="Times New Roman"/>
          <w:color w:val="000000"/>
          <w:sz w:val="28"/>
          <w:szCs w:val="28"/>
          <w:lang w:eastAsia="ru-RU"/>
        </w:rPr>
        <w:t>от границ ограждаемого участка с обеих сторон устанавливаются переносные красные сигналы, которые находятся под наблюдением руководителя работ. От этих сигналов на расстоянии</w:t>
      </w:r>
      <w:proofErr w:type="gramStart"/>
      <w:r w:rsidRPr="003841E7">
        <w:rPr>
          <w:rFonts w:ascii="Times New Roman" w:eastAsia="Times New Roman" w:hAnsi="Times New Roman" w:cs="Times New Roman"/>
          <w:color w:val="000000"/>
          <w:sz w:val="28"/>
          <w:szCs w:val="28"/>
          <w:lang w:eastAsia="ru-RU"/>
        </w:rPr>
        <w:t> </w:t>
      </w:r>
      <w:r w:rsidRPr="003841E7">
        <w:rPr>
          <w:rFonts w:ascii="Times New Roman" w:eastAsia="Times New Roman" w:hAnsi="Times New Roman" w:cs="Times New Roman"/>
          <w:i/>
          <w:iCs/>
          <w:color w:val="000000"/>
          <w:sz w:val="28"/>
          <w:szCs w:val="28"/>
          <w:lang w:eastAsia="ru-RU"/>
        </w:rPr>
        <w:t>Б</w:t>
      </w:r>
      <w:proofErr w:type="gramEnd"/>
      <w:r w:rsidRPr="003841E7">
        <w:rPr>
          <w:rFonts w:ascii="Times New Roman" w:eastAsia="Times New Roman" w:hAnsi="Times New Roman" w:cs="Times New Roman"/>
          <w:color w:val="000000"/>
          <w:sz w:val="28"/>
          <w:szCs w:val="28"/>
          <w:lang w:eastAsia="ru-RU"/>
        </w:rPr>
        <w:t> укладывается по три петарды и на рас</w:t>
      </w:r>
      <w:r>
        <w:rPr>
          <w:rFonts w:ascii="Times New Roman" w:eastAsia="Times New Roman" w:hAnsi="Times New Roman" w:cs="Times New Roman"/>
          <w:color w:val="000000"/>
          <w:sz w:val="28"/>
          <w:szCs w:val="28"/>
          <w:lang w:eastAsia="ru-RU"/>
        </w:rPr>
        <w:t>стоянии 200 м от первой, ближайш</w:t>
      </w:r>
      <w:r w:rsidRPr="003841E7">
        <w:rPr>
          <w:rFonts w:ascii="Times New Roman" w:eastAsia="Times New Roman" w:hAnsi="Times New Roman" w:cs="Times New Roman"/>
          <w:color w:val="000000"/>
          <w:sz w:val="28"/>
          <w:szCs w:val="28"/>
          <w:lang w:eastAsia="ru-RU"/>
        </w:rPr>
        <w:t>ей к месту работ петарды в направлении от места работ устанавливаются переносные сигналы уменьшения скорости.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Переносные сигналы уменьшения скорости и петарды должны находиться под охраной сигналистов, которые обязаны стоять в 20 м от первой петарды в сторону места работ с ручными красными сигналами (днем с развернутым красным флагом, ночью с ручным фонарем, красный огонь которого обращен в сторону ожидаемого поезда).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Ограждение производится сигналистами, </w:t>
      </w:r>
      <w:proofErr w:type="gramStart"/>
      <w:r w:rsidRPr="003841E7">
        <w:rPr>
          <w:rFonts w:ascii="Times New Roman" w:eastAsia="Times New Roman" w:hAnsi="Times New Roman" w:cs="Times New Roman"/>
          <w:color w:val="000000"/>
          <w:sz w:val="28"/>
          <w:szCs w:val="28"/>
          <w:lang w:eastAsia="ru-RU"/>
        </w:rPr>
        <w:t>выдержавшему</w:t>
      </w:r>
      <w:proofErr w:type="gramEnd"/>
      <w:r w:rsidRPr="003841E7">
        <w:rPr>
          <w:rFonts w:ascii="Times New Roman" w:eastAsia="Times New Roman" w:hAnsi="Times New Roman" w:cs="Times New Roman"/>
          <w:color w:val="000000"/>
          <w:sz w:val="28"/>
          <w:szCs w:val="28"/>
          <w:lang w:eastAsia="ru-RU"/>
        </w:rPr>
        <w:t xml:space="preserve"> установленное испытание. Для отличия от других работников железнодорожного транспорта сигналисты должны носить головной убор с верхом желтого цвета.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производстве работ развернутым фронтом (более 200 м) места работ ограждаютс</w:t>
      </w:r>
      <w:r>
        <w:rPr>
          <w:rFonts w:ascii="Times New Roman" w:eastAsia="Times New Roman" w:hAnsi="Times New Roman" w:cs="Times New Roman"/>
          <w:color w:val="000000"/>
          <w:sz w:val="28"/>
          <w:szCs w:val="28"/>
          <w:lang w:eastAsia="ru-RU"/>
        </w:rPr>
        <w:t xml:space="preserve">я порядком, указанным на рисунке </w:t>
      </w:r>
      <w:r w:rsidRPr="003841E7">
        <w:rPr>
          <w:rFonts w:ascii="Times New Roman" w:eastAsia="Times New Roman" w:hAnsi="Times New Roman" w:cs="Times New Roman"/>
          <w:color w:val="000000"/>
          <w:sz w:val="28"/>
          <w:szCs w:val="28"/>
          <w:lang w:eastAsia="ru-RU"/>
        </w:rPr>
        <w:t>2. В этом случае устанавливаемые на расстоянии 50 м от границ участка, требующего ограждения, переносные красные сигналы должны находиться под охраной стоящих около них сигналистов с ручными красными сигналами.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а) на однопутном участке</w:t>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40A75477" wp14:editId="6E602CC6">
            <wp:extent cx="5460521" cy="2850027"/>
            <wp:effectExtent l="0" t="0" r="6985" b="7620"/>
            <wp:docPr id="4" name="Рисунок 4" descr="3_4a1.gif (324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_4a1.gif (3240 byt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2750" cy="2851190"/>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б)  на одном из путей двухпутного участка</w:t>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7AA29612" wp14:editId="4A643157">
            <wp:extent cx="4991695" cy="3747933"/>
            <wp:effectExtent l="0" t="0" r="0" b="5080"/>
            <wp:docPr id="5" name="Рисунок 5" descr="3_4b1.gif (423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_4b1.gif (4237 byt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4995" cy="3750410"/>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  на обоих путях двухпутного участка </w:t>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00C5B9BD" wp14:editId="3C73470D">
            <wp:extent cx="5788029" cy="3778370"/>
            <wp:effectExtent l="0" t="0" r="3175" b="0"/>
            <wp:docPr id="6" name="Рисунок 6" descr="3_4в1.gif (428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_4в1.gif (4287 bytes)"/>
                    <pic:cNvPicPr>
                      <a:picLocks noChangeAspect="1" noChangeArrowheads="1"/>
                    </pic:cNvPicPr>
                  </pic:nvPicPr>
                  <pic:blipFill rotWithShape="1">
                    <a:blip r:embed="rId12">
                      <a:extLst>
                        <a:ext uri="{28A0092B-C50C-407E-A947-70E740481C1C}">
                          <a14:useLocalDpi xmlns:a14="http://schemas.microsoft.com/office/drawing/2010/main" val="0"/>
                        </a:ext>
                      </a:extLst>
                    </a:blip>
                    <a:srcRect t="6800" b="5600"/>
                    <a:stretch/>
                  </pic:blipFill>
                  <pic:spPr bwMode="auto">
                    <a:xfrm>
                      <a:off x="0" y="0"/>
                      <a:ext cx="5797411" cy="3784495"/>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w:t>
      </w:r>
      <w:r w:rsidRPr="003841E7">
        <w:rPr>
          <w:rFonts w:ascii="Times New Roman" w:eastAsia="Times New Roman" w:hAnsi="Times New Roman" w:cs="Times New Roman"/>
          <w:color w:val="000000"/>
          <w:sz w:val="24"/>
          <w:szCs w:val="24"/>
          <w:lang w:eastAsia="ru-RU"/>
        </w:rPr>
        <w:t xml:space="preserve"> 2. Схема ограждения мест производства работ на перегоне, требующих остановки поездов при фронте работ более 200 м: а - на однопутном участке; б - на одном из путей двухпутного участка; </w:t>
      </w:r>
      <w:proofErr w:type="gramStart"/>
      <w:r w:rsidRPr="003841E7">
        <w:rPr>
          <w:rFonts w:ascii="Times New Roman" w:eastAsia="Times New Roman" w:hAnsi="Times New Roman" w:cs="Times New Roman"/>
          <w:color w:val="000000"/>
          <w:sz w:val="24"/>
          <w:szCs w:val="24"/>
          <w:lang w:eastAsia="ru-RU"/>
        </w:rPr>
        <w:t>в</w:t>
      </w:r>
      <w:proofErr w:type="gramEnd"/>
      <w:r w:rsidRPr="003841E7">
        <w:rPr>
          <w:rFonts w:ascii="Times New Roman" w:eastAsia="Times New Roman" w:hAnsi="Times New Roman" w:cs="Times New Roman"/>
          <w:color w:val="000000"/>
          <w:sz w:val="24"/>
          <w:szCs w:val="24"/>
          <w:lang w:eastAsia="ru-RU"/>
        </w:rPr>
        <w:t xml:space="preserve"> - </w:t>
      </w:r>
      <w:proofErr w:type="gramStart"/>
      <w:r w:rsidRPr="003841E7">
        <w:rPr>
          <w:rFonts w:ascii="Times New Roman" w:eastAsia="Times New Roman" w:hAnsi="Times New Roman" w:cs="Times New Roman"/>
          <w:color w:val="000000"/>
          <w:sz w:val="24"/>
          <w:szCs w:val="24"/>
          <w:lang w:eastAsia="ru-RU"/>
        </w:rPr>
        <w:t>на</w:t>
      </w:r>
      <w:proofErr w:type="gramEnd"/>
      <w:r w:rsidRPr="003841E7">
        <w:rPr>
          <w:rFonts w:ascii="Times New Roman" w:eastAsia="Times New Roman" w:hAnsi="Times New Roman" w:cs="Times New Roman"/>
          <w:color w:val="000000"/>
          <w:sz w:val="24"/>
          <w:szCs w:val="24"/>
          <w:lang w:eastAsia="ru-RU"/>
        </w:rPr>
        <w:t xml:space="preserve"> обоих путях двухпутного участка</w:t>
      </w: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Места производства работ, требующие остановки поездов на многопутных участках, ограждаютс</w:t>
      </w:r>
      <w:r>
        <w:rPr>
          <w:rFonts w:ascii="Times New Roman" w:eastAsia="Times New Roman" w:hAnsi="Times New Roman" w:cs="Times New Roman"/>
          <w:color w:val="000000"/>
          <w:sz w:val="28"/>
          <w:szCs w:val="28"/>
          <w:lang w:eastAsia="ru-RU"/>
        </w:rPr>
        <w:t xml:space="preserve">я порядком, указанным на рисунке </w:t>
      </w:r>
      <w:r w:rsidRPr="003841E7">
        <w:rPr>
          <w:rFonts w:ascii="Times New Roman" w:eastAsia="Times New Roman" w:hAnsi="Times New Roman" w:cs="Times New Roman"/>
          <w:color w:val="000000"/>
          <w:sz w:val="28"/>
          <w:szCs w:val="28"/>
          <w:lang w:eastAsia="ru-RU"/>
        </w:rPr>
        <w:t>3. При этом сигналисты могут находиться на междупутье, если его ширина не менее 6 м, а при меньшей ширине междупутья сигналисты следят за подходом поездов, находясь на обочине. В случае подхода поезда по крайнему пути, у которого стоит сигналист, и отсутствия на этом пути препятствия сигнали</w:t>
      </w:r>
      <w:proofErr w:type="gramStart"/>
      <w:r w:rsidRPr="003841E7">
        <w:rPr>
          <w:rFonts w:ascii="Times New Roman" w:eastAsia="Times New Roman" w:hAnsi="Times New Roman" w:cs="Times New Roman"/>
          <w:color w:val="000000"/>
          <w:sz w:val="28"/>
          <w:szCs w:val="28"/>
          <w:lang w:eastAsia="ru-RU"/>
        </w:rPr>
        <w:t>ст встр</w:t>
      </w:r>
      <w:proofErr w:type="gramEnd"/>
      <w:r w:rsidRPr="003841E7">
        <w:rPr>
          <w:rFonts w:ascii="Times New Roman" w:eastAsia="Times New Roman" w:hAnsi="Times New Roman" w:cs="Times New Roman"/>
          <w:color w:val="000000"/>
          <w:sz w:val="28"/>
          <w:szCs w:val="28"/>
          <w:lang w:eastAsia="ru-RU"/>
        </w:rPr>
        <w:t>ечает поезд со свернутым желтым флагом.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крайнего пути трехпутного участка</w:t>
      </w: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2D798AD4" wp14:editId="2ACFA26F">
            <wp:extent cx="5149970" cy="4137235"/>
            <wp:effectExtent l="0" t="0" r="0" b="0"/>
            <wp:docPr id="7" name="Рисунок 7" descr="3_4а3.gif (469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_4а3.gif (4695 bytes)"/>
                    <pic:cNvPicPr>
                      <a:picLocks noChangeAspect="1" noChangeArrowheads="1"/>
                    </pic:cNvPicPr>
                  </pic:nvPicPr>
                  <pic:blipFill rotWithShape="1">
                    <a:blip r:embed="rId13">
                      <a:extLst>
                        <a:ext uri="{28A0092B-C50C-407E-A947-70E740481C1C}">
                          <a14:useLocalDpi xmlns:a14="http://schemas.microsoft.com/office/drawing/2010/main" val="0"/>
                        </a:ext>
                      </a:extLst>
                    </a:blip>
                    <a:srcRect t="5096" b="8599"/>
                    <a:stretch/>
                  </pic:blipFill>
                  <pic:spPr bwMode="auto">
                    <a:xfrm>
                      <a:off x="0" y="0"/>
                      <a:ext cx="5158450" cy="4144047"/>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б) среднего пути трехпутного участка</w:t>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7A9757BC" wp14:editId="1B0DB837">
            <wp:extent cx="4572000" cy="4000501"/>
            <wp:effectExtent l="0" t="0" r="0" b="0"/>
            <wp:docPr id="8" name="Рисунок 8" descr="3_4б3.gif (489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3_4б3.gif (4893 bytes)"/>
                    <pic:cNvPicPr>
                      <a:picLocks noChangeAspect="1" noChangeArrowheads="1"/>
                    </pic:cNvPicPr>
                  </pic:nvPicPr>
                  <pic:blipFill rotWithShape="1">
                    <a:blip r:embed="rId14">
                      <a:extLst>
                        <a:ext uri="{28A0092B-C50C-407E-A947-70E740481C1C}">
                          <a14:useLocalDpi xmlns:a14="http://schemas.microsoft.com/office/drawing/2010/main" val="0"/>
                        </a:ext>
                      </a:extLst>
                    </a:blip>
                    <a:srcRect t="5008" b="8336"/>
                    <a:stretch/>
                  </pic:blipFill>
                  <pic:spPr bwMode="auto">
                    <a:xfrm>
                      <a:off x="0" y="0"/>
                      <a:ext cx="4587682" cy="4014222"/>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 xml:space="preserve">в) среднего пути </w:t>
      </w:r>
      <w:proofErr w:type="spellStart"/>
      <w:r w:rsidRPr="003841E7">
        <w:rPr>
          <w:rFonts w:ascii="Times New Roman" w:eastAsia="Times New Roman" w:hAnsi="Times New Roman" w:cs="Times New Roman"/>
          <w:color w:val="000000"/>
          <w:sz w:val="24"/>
          <w:szCs w:val="24"/>
          <w:lang w:eastAsia="ru-RU"/>
        </w:rPr>
        <w:t>четырехпутного</w:t>
      </w:r>
      <w:proofErr w:type="spellEnd"/>
      <w:r w:rsidRPr="003841E7">
        <w:rPr>
          <w:rFonts w:ascii="Times New Roman" w:eastAsia="Times New Roman" w:hAnsi="Times New Roman" w:cs="Times New Roman"/>
          <w:color w:val="000000"/>
          <w:sz w:val="24"/>
          <w:szCs w:val="24"/>
          <w:lang w:eastAsia="ru-RU"/>
        </w:rPr>
        <w:t xml:space="preserve">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 </w:t>
      </w:r>
      <w:r w:rsidRPr="003841E7">
        <w:rPr>
          <w:rFonts w:ascii="Times New Roman" w:eastAsia="Times New Roman" w:hAnsi="Times New Roman" w:cs="Times New Roman"/>
          <w:noProof/>
          <w:color w:val="000000"/>
          <w:sz w:val="28"/>
          <w:szCs w:val="28"/>
          <w:lang w:eastAsia="ru-RU"/>
        </w:rPr>
        <w:drawing>
          <wp:inline distT="0" distB="0" distL="0" distR="0" wp14:anchorId="7860E5A0" wp14:editId="38562E8D">
            <wp:extent cx="5538158" cy="5072333"/>
            <wp:effectExtent l="0" t="0" r="5715" b="0"/>
            <wp:docPr id="9" name="Рисунок 9" descr="3_4в3.gif (484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_4в3.gif (4849 bytes)"/>
                    <pic:cNvPicPr>
                      <a:picLocks noChangeAspect="1" noChangeArrowheads="1"/>
                    </pic:cNvPicPr>
                  </pic:nvPicPr>
                  <pic:blipFill rotWithShape="1">
                    <a:blip r:embed="rId15">
                      <a:extLst>
                        <a:ext uri="{28A0092B-C50C-407E-A947-70E740481C1C}">
                          <a14:useLocalDpi xmlns:a14="http://schemas.microsoft.com/office/drawing/2010/main" val="0"/>
                        </a:ext>
                      </a:extLst>
                    </a:blip>
                    <a:srcRect t="6036" b="5241"/>
                    <a:stretch/>
                  </pic:blipFill>
                  <pic:spPr bwMode="auto">
                    <a:xfrm>
                      <a:off x="0" y="0"/>
                      <a:ext cx="5537941" cy="5072134"/>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3841E7">
        <w:rPr>
          <w:rFonts w:ascii="Times New Roman" w:eastAsia="Times New Roman" w:hAnsi="Times New Roman" w:cs="Times New Roman"/>
          <w:color w:val="000000"/>
          <w:sz w:val="24"/>
          <w:szCs w:val="24"/>
          <w:lang w:eastAsia="ru-RU"/>
        </w:rPr>
        <w:t>3. Схема ограждения мест производства работ на многопутном участке перегона, требующих остановки поездов</w:t>
      </w:r>
      <w:proofErr w:type="gramStart"/>
      <w:r w:rsidRPr="003841E7">
        <w:rPr>
          <w:rFonts w:ascii="Times New Roman" w:eastAsia="Times New Roman" w:hAnsi="Times New Roman" w:cs="Times New Roman"/>
          <w:color w:val="000000"/>
          <w:sz w:val="24"/>
          <w:szCs w:val="24"/>
          <w:lang w:eastAsia="ru-RU"/>
        </w:rPr>
        <w:t xml:space="preserve"> :</w:t>
      </w:r>
      <w:proofErr w:type="gramEnd"/>
      <w:r w:rsidRPr="003841E7">
        <w:rPr>
          <w:rFonts w:ascii="Times New Roman" w:eastAsia="Times New Roman" w:hAnsi="Times New Roman" w:cs="Times New Roman"/>
          <w:color w:val="000000"/>
          <w:sz w:val="24"/>
          <w:szCs w:val="24"/>
          <w:lang w:eastAsia="ru-RU"/>
        </w:rPr>
        <w:t xml:space="preserve"> а - крайнего пути трехпутного участка; б - среднего пути трехпутного участка; в - среднего пути </w:t>
      </w:r>
      <w:proofErr w:type="spellStart"/>
      <w:r w:rsidRPr="003841E7">
        <w:rPr>
          <w:rFonts w:ascii="Times New Roman" w:eastAsia="Times New Roman" w:hAnsi="Times New Roman" w:cs="Times New Roman"/>
          <w:color w:val="000000"/>
          <w:sz w:val="24"/>
          <w:szCs w:val="24"/>
          <w:lang w:eastAsia="ru-RU"/>
        </w:rPr>
        <w:t>четырехпутного</w:t>
      </w:r>
      <w:proofErr w:type="spellEnd"/>
      <w:r w:rsidRPr="003841E7">
        <w:rPr>
          <w:rFonts w:ascii="Times New Roman" w:eastAsia="Times New Roman" w:hAnsi="Times New Roman" w:cs="Times New Roman"/>
          <w:color w:val="000000"/>
          <w:sz w:val="24"/>
          <w:szCs w:val="24"/>
          <w:lang w:eastAsia="ru-RU"/>
        </w:rPr>
        <w:t xml:space="preserve">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На перегонах, где расстояние от переносных красных сигналов до первой, ближайшей к месту работ петарды установлено более 1200 м, а также при плохой видимости, в случае отсутствия радиосвязи или телефонной связи, кроме сигналистов, охраняющих петарды, должны выставляться дополнительные сигналисты, в обязанности которых входит повторение сигналов руководителя работ и основных сигналистов.</w:t>
      </w: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Если место производства работ на перегоне находится вблизи станции и оградить это место уста</w:t>
      </w:r>
      <w:r>
        <w:rPr>
          <w:rFonts w:ascii="Times New Roman" w:eastAsia="Times New Roman" w:hAnsi="Times New Roman" w:cs="Times New Roman"/>
          <w:color w:val="000000"/>
          <w:sz w:val="28"/>
          <w:szCs w:val="28"/>
          <w:lang w:eastAsia="ru-RU"/>
        </w:rPr>
        <w:t>новленным порядком невозможно, –</w:t>
      </w:r>
      <w:r w:rsidRPr="003841E7">
        <w:rPr>
          <w:rFonts w:ascii="Times New Roman" w:eastAsia="Times New Roman" w:hAnsi="Times New Roman" w:cs="Times New Roman"/>
          <w:color w:val="000000"/>
          <w:sz w:val="28"/>
          <w:szCs w:val="28"/>
          <w:lang w:eastAsia="ru-RU"/>
        </w:rPr>
        <w:t xml:space="preserve"> то со стороны перегона оно ограждается так, как указано </w:t>
      </w:r>
      <w:r>
        <w:rPr>
          <w:rFonts w:ascii="Times New Roman" w:eastAsia="Times New Roman" w:hAnsi="Times New Roman" w:cs="Times New Roman"/>
          <w:color w:val="000000"/>
          <w:sz w:val="28"/>
          <w:szCs w:val="28"/>
          <w:lang w:eastAsia="ru-RU"/>
        </w:rPr>
        <w:t>выше</w:t>
      </w:r>
      <w:r w:rsidRPr="003841E7">
        <w:rPr>
          <w:rFonts w:ascii="Times New Roman" w:eastAsia="Times New Roman" w:hAnsi="Times New Roman" w:cs="Times New Roman"/>
          <w:color w:val="000000"/>
          <w:sz w:val="28"/>
          <w:szCs w:val="28"/>
          <w:lang w:eastAsia="ru-RU"/>
        </w:rPr>
        <w:t>, а со стороны станции переносной красный сигнал устанавливается на оси пути против входного сигнала (или сигнального знака "Граница станции") с укладкой трех пета</w:t>
      </w:r>
      <w:r>
        <w:rPr>
          <w:rFonts w:ascii="Times New Roman" w:eastAsia="Times New Roman" w:hAnsi="Times New Roman" w:cs="Times New Roman"/>
          <w:color w:val="000000"/>
          <w:sz w:val="28"/>
          <w:szCs w:val="28"/>
          <w:lang w:eastAsia="ru-RU"/>
        </w:rPr>
        <w:t xml:space="preserve">рд, охраняемых сигналистом (рисунок </w:t>
      </w:r>
      <w:r w:rsidRPr="003841E7">
        <w:rPr>
          <w:rFonts w:ascii="Times New Roman" w:eastAsia="Times New Roman" w:hAnsi="Times New Roman" w:cs="Times New Roman"/>
          <w:color w:val="000000"/>
          <w:sz w:val="28"/>
          <w:szCs w:val="28"/>
          <w:lang w:eastAsia="ru-RU"/>
        </w:rPr>
        <w:t>4, а, б).</w:t>
      </w:r>
      <w:proofErr w:type="gramEnd"/>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Если место работ расположено на расстоянии менее 60 м от входного сигнала (или сигнального знака "Граница станции"), то петарды со сторо</w:t>
      </w:r>
      <w:r>
        <w:rPr>
          <w:rFonts w:ascii="Times New Roman" w:eastAsia="Times New Roman" w:hAnsi="Times New Roman" w:cs="Times New Roman"/>
          <w:color w:val="000000"/>
          <w:sz w:val="28"/>
          <w:szCs w:val="28"/>
          <w:lang w:eastAsia="ru-RU"/>
        </w:rPr>
        <w:t xml:space="preserve">ны станции не укладываются (рисунок </w:t>
      </w:r>
      <w:r w:rsidRPr="003841E7">
        <w:rPr>
          <w:rFonts w:ascii="Times New Roman" w:eastAsia="Times New Roman" w:hAnsi="Times New Roman" w:cs="Times New Roman"/>
          <w:color w:val="000000"/>
          <w:sz w:val="28"/>
          <w:szCs w:val="28"/>
          <w:lang w:eastAsia="ru-RU"/>
        </w:rPr>
        <w:t>4, </w:t>
      </w:r>
      <w:r w:rsidRPr="003841E7">
        <w:rPr>
          <w:rFonts w:ascii="Times New Roman" w:eastAsia="Times New Roman" w:hAnsi="Times New Roman" w:cs="Times New Roman"/>
          <w:i/>
          <w:iCs/>
          <w:color w:val="000000"/>
          <w:sz w:val="28"/>
          <w:szCs w:val="28"/>
          <w:lang w:eastAsia="ru-RU"/>
        </w:rPr>
        <w:t>в).</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при установке переносного красного сигнала на оси пути против входного сигнала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5D44A1C6" wp14:editId="2CFF1EDE">
            <wp:extent cx="5779699" cy="3338423"/>
            <wp:effectExtent l="0" t="0" r="0" b="0"/>
            <wp:docPr id="10" name="Рисунок 10" descr="3_5.gif (469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_5.gif (4693 bytes)"/>
                    <pic:cNvPicPr>
                      <a:picLocks noChangeAspect="1" noChangeArrowheads="1"/>
                    </pic:cNvPicPr>
                  </pic:nvPicPr>
                  <pic:blipFill rotWithShape="1">
                    <a:blip r:embed="rId16">
                      <a:extLst>
                        <a:ext uri="{28A0092B-C50C-407E-A947-70E740481C1C}">
                          <a14:useLocalDpi xmlns:a14="http://schemas.microsoft.com/office/drawing/2010/main" val="0"/>
                        </a:ext>
                      </a:extLst>
                    </a:blip>
                    <a:srcRect t="5220" b="2942"/>
                    <a:stretch/>
                  </pic:blipFill>
                  <pic:spPr bwMode="auto">
                    <a:xfrm>
                      <a:off x="0" y="0"/>
                      <a:ext cx="5780361" cy="3338805"/>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б) при установке переносного сигнала против знака "Граница станции"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525000BE" wp14:editId="6239478C">
            <wp:extent cx="5779699" cy="3493698"/>
            <wp:effectExtent l="0" t="0" r="0" b="0"/>
            <wp:docPr id="11" name="Рисунок 11" descr="3_5.4.gif (458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_5.4.gif (4588 bytes)"/>
                    <pic:cNvPicPr>
                      <a:picLocks noChangeAspect="1" noChangeArrowheads="1"/>
                    </pic:cNvPicPr>
                  </pic:nvPicPr>
                  <pic:blipFill rotWithShape="1">
                    <a:blip r:embed="rId17">
                      <a:extLst>
                        <a:ext uri="{28A0092B-C50C-407E-A947-70E740481C1C}">
                          <a14:useLocalDpi xmlns:a14="http://schemas.microsoft.com/office/drawing/2010/main" val="0"/>
                        </a:ext>
                      </a:extLst>
                    </a:blip>
                    <a:srcRect t="4414" b="10447"/>
                    <a:stretch/>
                  </pic:blipFill>
                  <pic:spPr bwMode="auto">
                    <a:xfrm>
                      <a:off x="0" y="0"/>
                      <a:ext cx="5779725" cy="3493714"/>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в) при расположении места работ на расстоянии менее 60 м от входного сигнала (или сигнального знака "Граница станции"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4A7AAD7C" wp14:editId="5F5E4FE7">
            <wp:extent cx="5857336" cy="3684026"/>
            <wp:effectExtent l="0" t="0" r="0" b="0"/>
            <wp:docPr id="12" name="Рисунок 12" descr="3_5.5.gif (418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_5.5.gif (4189 byt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8007" cy="3684448"/>
                    </a:xfrm>
                    <a:prstGeom prst="rect">
                      <a:avLst/>
                    </a:prstGeom>
                    <a:noFill/>
                    <a:ln>
                      <a:noFill/>
                    </a:ln>
                  </pic:spPr>
                </pic:pic>
              </a:graphicData>
            </a:graphic>
          </wp:inline>
        </w:drawing>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3841E7">
        <w:rPr>
          <w:rFonts w:ascii="Times New Roman" w:eastAsia="Times New Roman" w:hAnsi="Times New Roman" w:cs="Times New Roman"/>
          <w:color w:val="000000"/>
          <w:sz w:val="24"/>
          <w:szCs w:val="24"/>
          <w:lang w:eastAsia="ru-RU"/>
        </w:rPr>
        <w:t>4. Схема ограждения мест производства работ  на перегоне вблизи станции, требующих остановки поездов:</w:t>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 при установке переносного красного сигнала на оси пути против входного сигнала; б) - при установке переносного сигнала против знака "Граница станции"; в) - при расположении места работ на расстоянии менее 60 м от входного сигнала (или сигнального знака "Граница станции"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Когда место работ находится вблизи станции, в Журнале осмотра путей, стрелочных переводов, устройств СЦБ, связи и контактной сети делается запись о приеме поездов с остановкой на станции и о порядке их отправления.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 xml:space="preserve">Если по этому месту работ после снятия сигналов остановки поезда должны пропускаться с уменьшением скорости, то со стороны перегона оно ограждается установленным порядком, а со стороны станции против остряков выходной стрелки и против входного сигнала устанавливаются  переносные желтые сигналы и на </w:t>
      </w:r>
      <w:r>
        <w:rPr>
          <w:rFonts w:ascii="Times New Roman" w:eastAsia="Times New Roman" w:hAnsi="Times New Roman" w:cs="Times New Roman"/>
          <w:color w:val="000000"/>
          <w:sz w:val="28"/>
          <w:szCs w:val="28"/>
          <w:lang w:eastAsia="ru-RU"/>
        </w:rPr>
        <w:t>расстоянии 50 м от места работ –</w:t>
      </w:r>
      <w:r w:rsidRPr="003841E7">
        <w:rPr>
          <w:rFonts w:ascii="Times New Roman" w:eastAsia="Times New Roman" w:hAnsi="Times New Roman" w:cs="Times New Roman"/>
          <w:color w:val="000000"/>
          <w:sz w:val="28"/>
          <w:szCs w:val="28"/>
          <w:lang w:eastAsia="ru-RU"/>
        </w:rPr>
        <w:t xml:space="preserve"> сигнальные знаки "Начало опасного места" и</w:t>
      </w:r>
      <w:r>
        <w:rPr>
          <w:rFonts w:ascii="Times New Roman" w:eastAsia="Times New Roman" w:hAnsi="Times New Roman" w:cs="Times New Roman"/>
          <w:color w:val="000000"/>
          <w:sz w:val="28"/>
          <w:szCs w:val="28"/>
          <w:lang w:eastAsia="ru-RU"/>
        </w:rPr>
        <w:t xml:space="preserve"> "Конец опасного места" (рисунок </w:t>
      </w:r>
      <w:r w:rsidRPr="003841E7">
        <w:rPr>
          <w:rFonts w:ascii="Times New Roman" w:eastAsia="Times New Roman" w:hAnsi="Times New Roman" w:cs="Times New Roman"/>
          <w:color w:val="000000"/>
          <w:sz w:val="28"/>
          <w:szCs w:val="28"/>
          <w:lang w:eastAsia="ru-RU"/>
        </w:rPr>
        <w:t>5).</w:t>
      </w:r>
      <w:proofErr w:type="gramEnd"/>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402C334D" wp14:editId="7AB8D767">
            <wp:extent cx="5809420" cy="2225616"/>
            <wp:effectExtent l="0" t="0" r="1270" b="3810"/>
            <wp:docPr id="13" name="Рисунок 13" descr="3-8.gif (3522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8.gif (3522 bytes)"/>
                    <pic:cNvPicPr>
                      <a:picLocks noChangeAspect="1" noChangeArrowheads="1"/>
                    </pic:cNvPicPr>
                  </pic:nvPicPr>
                  <pic:blipFill rotWithShape="1">
                    <a:blip r:embed="rId19">
                      <a:extLst>
                        <a:ext uri="{28A0092B-C50C-407E-A947-70E740481C1C}">
                          <a14:useLocalDpi xmlns:a14="http://schemas.microsoft.com/office/drawing/2010/main" val="0"/>
                        </a:ext>
                      </a:extLst>
                    </a:blip>
                    <a:srcRect t="6061" b="7071"/>
                    <a:stretch/>
                  </pic:blipFill>
                  <pic:spPr bwMode="auto">
                    <a:xfrm>
                      <a:off x="0" y="0"/>
                      <a:ext cx="5814308" cy="2227489"/>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w:t>
      </w:r>
      <w:r w:rsidRPr="003841E7">
        <w:rPr>
          <w:rFonts w:ascii="Times New Roman" w:eastAsia="Times New Roman" w:hAnsi="Times New Roman" w:cs="Times New Roman"/>
          <w:color w:val="000000"/>
          <w:sz w:val="24"/>
          <w:szCs w:val="24"/>
          <w:lang w:eastAsia="ru-RU"/>
        </w:rPr>
        <w:t xml:space="preserve"> 5. Схема ограждения мест производства работ на перегоне вблизи станции, требующих следования поездов</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 том случае, когда расстояние от места работ до границы станции менее чем 50 м, сигнальный знак "Начало опасного места" устанавливается против знака "Граница станции".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производстве работ на пути развернутым фронтом, а также на кривых участках малого радиуса, в выемках и других местах с плохой видимостью сигналов и на участках с интенсивным движением поездов руководитель работ обязан установить связь (телефонную или по радио) с работниками, находящимися у сигналов, ограждающих место работ. Сигналисты и руководитель работ должны иметь носимые радиостанции. Порядок обеспечения   связью мест производства работ устанавливается начальником железной дороги.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подходе поезда к переносному желтому сигналу машинист обязан подать один длинный свисток локомотива (</w:t>
      </w:r>
      <w:proofErr w:type="spellStart"/>
      <w:r w:rsidRPr="003841E7">
        <w:rPr>
          <w:rFonts w:ascii="Times New Roman" w:eastAsia="Times New Roman" w:hAnsi="Times New Roman" w:cs="Times New Roman"/>
          <w:color w:val="000000"/>
          <w:sz w:val="28"/>
          <w:szCs w:val="28"/>
          <w:lang w:eastAsia="ru-RU"/>
        </w:rPr>
        <w:t>моторвагонного</w:t>
      </w:r>
      <w:proofErr w:type="spellEnd"/>
      <w:r w:rsidRPr="003841E7">
        <w:rPr>
          <w:rFonts w:ascii="Times New Roman" w:eastAsia="Times New Roman" w:hAnsi="Times New Roman" w:cs="Times New Roman"/>
          <w:color w:val="000000"/>
          <w:sz w:val="28"/>
          <w:szCs w:val="28"/>
          <w:lang w:eastAsia="ru-RU"/>
        </w:rPr>
        <w:t xml:space="preserve"> поезда), а при подходе к сигналисту с ручным красным сигналом подать сигнал остановки и принять меры к немедленной остановке поезда, чтобы остановиться, не проезжая переносного красного сигнала.</w:t>
      </w: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Места производства работ на перегонах, требующие следования поездов с уменьшенной скоростью, ограждаются с обеих сторон на расстоянии 50 м от границ участка работы переносными сигнальными знаками "Начало опасного места" и "Коне</w:t>
      </w:r>
      <w:r>
        <w:rPr>
          <w:rFonts w:ascii="Times New Roman" w:eastAsia="Times New Roman" w:hAnsi="Times New Roman" w:cs="Times New Roman"/>
          <w:color w:val="000000"/>
          <w:sz w:val="28"/>
          <w:szCs w:val="28"/>
          <w:lang w:eastAsia="ru-RU"/>
        </w:rPr>
        <w:t>ц опасного места"</w:t>
      </w:r>
      <w:r w:rsidRPr="003841E7">
        <w:rPr>
          <w:rFonts w:ascii="Times New Roman" w:eastAsia="Times New Roman" w:hAnsi="Times New Roman" w:cs="Times New Roman"/>
          <w:color w:val="000000"/>
          <w:sz w:val="28"/>
          <w:szCs w:val="28"/>
          <w:lang w:eastAsia="ru-RU"/>
        </w:rPr>
        <w:t>. От этих сигнальных знаков на расстоянии</w:t>
      </w:r>
      <w:proofErr w:type="gramStart"/>
      <w:r w:rsidRPr="003841E7">
        <w:rPr>
          <w:rFonts w:ascii="Times New Roman" w:eastAsia="Times New Roman" w:hAnsi="Times New Roman" w:cs="Times New Roman"/>
          <w:color w:val="000000"/>
          <w:sz w:val="28"/>
          <w:szCs w:val="28"/>
          <w:lang w:eastAsia="ru-RU"/>
        </w:rPr>
        <w:t> </w:t>
      </w:r>
      <w:r w:rsidRPr="003841E7">
        <w:rPr>
          <w:rFonts w:ascii="Times New Roman" w:eastAsia="Times New Roman" w:hAnsi="Times New Roman" w:cs="Times New Roman"/>
          <w:i/>
          <w:iCs/>
          <w:color w:val="000000"/>
          <w:sz w:val="28"/>
          <w:szCs w:val="28"/>
          <w:lang w:eastAsia="ru-RU"/>
        </w:rPr>
        <w:t>А</w:t>
      </w:r>
      <w:proofErr w:type="gramEnd"/>
      <w:r w:rsidRPr="003841E7">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(рисунок </w:t>
      </w:r>
      <w:r w:rsidRPr="003841E7">
        <w:rPr>
          <w:rFonts w:ascii="Times New Roman" w:eastAsia="Times New Roman" w:hAnsi="Times New Roman" w:cs="Times New Roman"/>
          <w:color w:val="000000"/>
          <w:sz w:val="28"/>
          <w:szCs w:val="28"/>
          <w:lang w:eastAsia="ru-RU"/>
        </w:rPr>
        <w:t>6) устанавливаются переносные сигналы уменьшения скорости.</w:t>
      </w:r>
    </w:p>
    <w:p w:rsidR="0012281D" w:rsidRDefault="0012281D" w:rsidP="0012281D">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lastRenderedPageBreak/>
        <w:t>а) на однопутном участке</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202C80BB" wp14:editId="66535894">
            <wp:extent cx="5796951" cy="2100316"/>
            <wp:effectExtent l="0" t="0" r="0" b="0"/>
            <wp:docPr id="14" name="Рисунок 14" descr="3_136.gif (220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_136.gif (2208 byt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97367" cy="2100467"/>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б)  на одном из путей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267A0D05" wp14:editId="335237D5">
            <wp:extent cx="5926348" cy="2711244"/>
            <wp:effectExtent l="0" t="0" r="0" b="0"/>
            <wp:docPr id="15" name="Рисунок 15" descr="3_136б.gif (297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_136б.gif (2975 bytes)"/>
                    <pic:cNvPicPr>
                      <a:picLocks noChangeAspect="1" noChangeArrowheads="1"/>
                    </pic:cNvPicPr>
                  </pic:nvPicPr>
                  <pic:blipFill rotWithShape="1">
                    <a:blip r:embed="rId21">
                      <a:extLst>
                        <a:ext uri="{28A0092B-C50C-407E-A947-70E740481C1C}">
                          <a14:useLocalDpi xmlns:a14="http://schemas.microsoft.com/office/drawing/2010/main" val="0"/>
                        </a:ext>
                      </a:extLst>
                    </a:blip>
                    <a:srcRect t="4348" b="6324"/>
                    <a:stretch/>
                  </pic:blipFill>
                  <pic:spPr bwMode="auto">
                    <a:xfrm>
                      <a:off x="0" y="0"/>
                      <a:ext cx="5926397" cy="2711266"/>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в)  на обоих путях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7434B700" wp14:editId="255D65ED">
            <wp:extent cx="5926348" cy="2106872"/>
            <wp:effectExtent l="0" t="0" r="0" b="8255"/>
            <wp:docPr id="16" name="Рисунок 16" descr="3_136в.gif (276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_136в.gif (2767 bytes)"/>
                    <pic:cNvPicPr>
                      <a:picLocks noChangeAspect="1" noChangeArrowheads="1"/>
                    </pic:cNvPicPr>
                  </pic:nvPicPr>
                  <pic:blipFill rotWithShape="1">
                    <a:blip r:embed="rId22">
                      <a:extLst>
                        <a:ext uri="{28A0092B-C50C-407E-A947-70E740481C1C}">
                          <a14:useLocalDpi xmlns:a14="http://schemas.microsoft.com/office/drawing/2010/main" val="0"/>
                        </a:ext>
                      </a:extLst>
                    </a:blip>
                    <a:srcRect t="10047" b="8131"/>
                    <a:stretch/>
                  </pic:blipFill>
                  <pic:spPr bwMode="auto">
                    <a:xfrm>
                      <a:off x="0" y="0"/>
                      <a:ext cx="5926039" cy="2106762"/>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3841E7">
        <w:rPr>
          <w:rFonts w:ascii="Times New Roman" w:eastAsia="Times New Roman" w:hAnsi="Times New Roman" w:cs="Times New Roman"/>
          <w:color w:val="000000"/>
          <w:sz w:val="24"/>
          <w:szCs w:val="24"/>
          <w:lang w:eastAsia="ru-RU"/>
        </w:rPr>
        <w:t>6. Схема ограждения мест производства работ на перегоне, требующих следования поездов с уменьшенной скоростью:</w:t>
      </w:r>
      <w:r w:rsidRPr="00572E72">
        <w:rPr>
          <w:rFonts w:ascii="Times New Roman" w:eastAsia="Times New Roman" w:hAnsi="Times New Roman" w:cs="Times New Roman"/>
          <w:color w:val="000000"/>
          <w:sz w:val="24"/>
          <w:szCs w:val="24"/>
          <w:lang w:eastAsia="ru-RU"/>
        </w:rPr>
        <w:t xml:space="preserve"> </w:t>
      </w:r>
      <w:r w:rsidRPr="003841E7">
        <w:rPr>
          <w:rFonts w:ascii="Times New Roman" w:eastAsia="Times New Roman" w:hAnsi="Times New Roman" w:cs="Times New Roman"/>
          <w:color w:val="000000"/>
          <w:sz w:val="24"/>
          <w:szCs w:val="24"/>
          <w:lang w:eastAsia="ru-RU"/>
        </w:rPr>
        <w:t xml:space="preserve"> а) - на однопутном участке; б) - на одном из путей двухпутного участка; в) - на обоих путях двухпутного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Места производства работ, требующие уменьшения скорости движения поездов, на многопутных участках огражда</w:t>
      </w:r>
      <w:r>
        <w:rPr>
          <w:rFonts w:ascii="Times New Roman" w:eastAsia="Times New Roman" w:hAnsi="Times New Roman" w:cs="Times New Roman"/>
          <w:color w:val="000000"/>
          <w:sz w:val="28"/>
          <w:szCs w:val="28"/>
          <w:lang w:eastAsia="ru-RU"/>
        </w:rPr>
        <w:t xml:space="preserve">ются порядком, указанным на рисунке </w:t>
      </w:r>
      <w:r w:rsidRPr="003841E7">
        <w:rPr>
          <w:rFonts w:ascii="Times New Roman" w:eastAsia="Times New Roman" w:hAnsi="Times New Roman" w:cs="Times New Roman"/>
          <w:color w:val="000000"/>
          <w:sz w:val="28"/>
          <w:szCs w:val="28"/>
          <w:lang w:eastAsia="ru-RU"/>
        </w:rPr>
        <w:t>7.</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крайнего пути трехпутного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0B1BF05F" wp14:editId="49E113A0">
            <wp:extent cx="5032156" cy="3759142"/>
            <wp:effectExtent l="0" t="0" r="0" b="0"/>
            <wp:docPr id="17" name="Рисунок 17" descr="3_4а7.gif (339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_4а7.gif (3399 bytes)"/>
                    <pic:cNvPicPr>
                      <a:picLocks noChangeAspect="1" noChangeArrowheads="1"/>
                    </pic:cNvPicPr>
                  </pic:nvPicPr>
                  <pic:blipFill rotWithShape="1">
                    <a:blip r:embed="rId23">
                      <a:extLst>
                        <a:ext uri="{28A0092B-C50C-407E-A947-70E740481C1C}">
                          <a14:useLocalDpi xmlns:a14="http://schemas.microsoft.com/office/drawing/2010/main" val="0"/>
                        </a:ext>
                      </a:extLst>
                    </a:blip>
                    <a:srcRect t="4896" b="7327"/>
                    <a:stretch/>
                  </pic:blipFill>
                  <pic:spPr bwMode="auto">
                    <a:xfrm>
                      <a:off x="0" y="0"/>
                      <a:ext cx="5032679" cy="3759533"/>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б)   среднего пути трехпутного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5ABAB3EB" wp14:editId="4795338F">
            <wp:extent cx="5404730" cy="3683479"/>
            <wp:effectExtent l="0" t="0" r="5715" b="0"/>
            <wp:docPr id="18" name="Рисунок 18" descr="3_4б7.gif (313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_4б7.gif (3135 bytes)"/>
                    <pic:cNvPicPr>
                      <a:picLocks noChangeAspect="1" noChangeArrowheads="1"/>
                    </pic:cNvPicPr>
                  </pic:nvPicPr>
                  <pic:blipFill rotWithShape="1">
                    <a:blip r:embed="rId24">
                      <a:extLst>
                        <a:ext uri="{28A0092B-C50C-407E-A947-70E740481C1C}">
                          <a14:useLocalDpi xmlns:a14="http://schemas.microsoft.com/office/drawing/2010/main" val="0"/>
                        </a:ext>
                      </a:extLst>
                    </a:blip>
                    <a:srcRect t="7570" b="7169"/>
                    <a:stretch/>
                  </pic:blipFill>
                  <pic:spPr bwMode="auto">
                    <a:xfrm>
                      <a:off x="0" y="0"/>
                      <a:ext cx="5411280" cy="3687943"/>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 xml:space="preserve">в) среднего пути </w:t>
      </w:r>
      <w:proofErr w:type="spellStart"/>
      <w:r w:rsidRPr="003841E7">
        <w:rPr>
          <w:rFonts w:ascii="Times New Roman" w:eastAsia="Times New Roman" w:hAnsi="Times New Roman" w:cs="Times New Roman"/>
          <w:color w:val="000000"/>
          <w:sz w:val="24"/>
          <w:szCs w:val="24"/>
          <w:lang w:eastAsia="ru-RU"/>
        </w:rPr>
        <w:t>четырехпутного</w:t>
      </w:r>
      <w:proofErr w:type="spellEnd"/>
      <w:r w:rsidRPr="003841E7">
        <w:rPr>
          <w:rFonts w:ascii="Times New Roman" w:eastAsia="Times New Roman" w:hAnsi="Times New Roman" w:cs="Times New Roman"/>
          <w:color w:val="000000"/>
          <w:sz w:val="24"/>
          <w:szCs w:val="24"/>
          <w:lang w:eastAsia="ru-RU"/>
        </w:rPr>
        <w:t xml:space="preserve">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41E7D216" wp14:editId="7573675D">
            <wp:extent cx="5598544" cy="3881887"/>
            <wp:effectExtent l="0" t="0" r="2540" b="4445"/>
            <wp:docPr id="19" name="Рисунок 19" descr="3_4в7.gif (311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3_4в7.gif (3111 bytes)"/>
                    <pic:cNvPicPr>
                      <a:picLocks noChangeAspect="1" noChangeArrowheads="1"/>
                    </pic:cNvPicPr>
                  </pic:nvPicPr>
                  <pic:blipFill rotWithShape="1">
                    <a:blip r:embed="rId25">
                      <a:extLst>
                        <a:ext uri="{28A0092B-C50C-407E-A947-70E740481C1C}">
                          <a14:useLocalDpi xmlns:a14="http://schemas.microsoft.com/office/drawing/2010/main" val="0"/>
                        </a:ext>
                      </a:extLst>
                    </a:blip>
                    <a:srcRect t="4819" b="8438"/>
                    <a:stretch/>
                  </pic:blipFill>
                  <pic:spPr bwMode="auto">
                    <a:xfrm>
                      <a:off x="0" y="0"/>
                      <a:ext cx="5598988" cy="3882195"/>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Рис</w:t>
      </w:r>
      <w:r>
        <w:rPr>
          <w:rFonts w:ascii="Times New Roman" w:eastAsia="Times New Roman" w:hAnsi="Times New Roman" w:cs="Times New Roman"/>
          <w:color w:val="000000"/>
          <w:sz w:val="24"/>
          <w:szCs w:val="24"/>
          <w:lang w:eastAsia="ru-RU"/>
        </w:rPr>
        <w:t>унок</w:t>
      </w:r>
      <w:r w:rsidRPr="003841E7">
        <w:rPr>
          <w:rFonts w:ascii="Times New Roman" w:eastAsia="Times New Roman" w:hAnsi="Times New Roman" w:cs="Times New Roman"/>
          <w:color w:val="000000"/>
          <w:sz w:val="24"/>
          <w:szCs w:val="24"/>
          <w:lang w:eastAsia="ru-RU"/>
        </w:rPr>
        <w:t xml:space="preserve"> 7. Схема ограждения мест производства работ на многопутных участках перегона, требующих следования поездов с уменьшенной скоростью:</w:t>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 xml:space="preserve">а) - крайнего пути трехпутного </w:t>
      </w:r>
      <w:proofErr w:type="spellStart"/>
      <w:r w:rsidRPr="003841E7">
        <w:rPr>
          <w:rFonts w:ascii="Times New Roman" w:eastAsia="Times New Roman" w:hAnsi="Times New Roman" w:cs="Times New Roman"/>
          <w:color w:val="000000"/>
          <w:sz w:val="24"/>
          <w:szCs w:val="24"/>
          <w:lang w:eastAsia="ru-RU"/>
        </w:rPr>
        <w:t>участка</w:t>
      </w:r>
      <w:proofErr w:type="gramStart"/>
      <w:r w:rsidRPr="003841E7">
        <w:rPr>
          <w:rFonts w:ascii="Times New Roman" w:eastAsia="Times New Roman" w:hAnsi="Times New Roman" w:cs="Times New Roman"/>
          <w:color w:val="000000"/>
          <w:sz w:val="24"/>
          <w:szCs w:val="24"/>
          <w:lang w:eastAsia="ru-RU"/>
        </w:rPr>
        <w:t>;б</w:t>
      </w:r>
      <w:proofErr w:type="spellEnd"/>
      <w:proofErr w:type="gramEnd"/>
      <w:r w:rsidRPr="003841E7">
        <w:rPr>
          <w:rFonts w:ascii="Times New Roman" w:eastAsia="Times New Roman" w:hAnsi="Times New Roman" w:cs="Times New Roman"/>
          <w:color w:val="000000"/>
          <w:sz w:val="24"/>
          <w:szCs w:val="24"/>
          <w:lang w:eastAsia="ru-RU"/>
        </w:rPr>
        <w:t xml:space="preserve">) - среднего пути трехпутного участка; в) - среднего пути </w:t>
      </w:r>
      <w:proofErr w:type="spellStart"/>
      <w:r w:rsidRPr="003841E7">
        <w:rPr>
          <w:rFonts w:ascii="Times New Roman" w:eastAsia="Times New Roman" w:hAnsi="Times New Roman" w:cs="Times New Roman"/>
          <w:color w:val="000000"/>
          <w:sz w:val="24"/>
          <w:szCs w:val="24"/>
          <w:lang w:eastAsia="ru-RU"/>
        </w:rPr>
        <w:t>четырехпутного</w:t>
      </w:r>
      <w:proofErr w:type="spellEnd"/>
      <w:r w:rsidRPr="003841E7">
        <w:rPr>
          <w:rFonts w:ascii="Times New Roman" w:eastAsia="Times New Roman" w:hAnsi="Times New Roman" w:cs="Times New Roman"/>
          <w:color w:val="000000"/>
          <w:sz w:val="24"/>
          <w:szCs w:val="24"/>
          <w:lang w:eastAsia="ru-RU"/>
        </w:rPr>
        <w:t xml:space="preserve"> участка.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Во всех случаях ограждения мест препятствии или мест производства работ на многопутных участках сигналы и сигнальные знаки, относящиеся к средним путям, устанавливаются на междупутье с правой стороны по направлению движения к месту работ, а сигналы и сигнальные знаки, относящиеся к крайним путям, устанавливаются на ближайшей обочине с одной стороны пути.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 xml:space="preserve">Если место, требующее уменьшения скорости на перегоне, расположено вблизи станции и оградить его установленным порядком невозможно, то со стороны перегона оно ограждается так, как установлено для перегона, а со стороны станции переносные сигналы уменьшения скорости устанавливаются против остряков выходной стрелки и </w:t>
      </w:r>
      <w:r>
        <w:rPr>
          <w:rFonts w:ascii="Times New Roman" w:eastAsia="Times New Roman" w:hAnsi="Times New Roman" w:cs="Times New Roman"/>
          <w:color w:val="000000"/>
          <w:sz w:val="28"/>
          <w:szCs w:val="28"/>
          <w:lang w:eastAsia="ru-RU"/>
        </w:rPr>
        <w:t xml:space="preserve">против входного сигнала (рисунок </w:t>
      </w:r>
      <w:r w:rsidRPr="003841E7">
        <w:rPr>
          <w:rFonts w:ascii="Times New Roman" w:eastAsia="Times New Roman" w:hAnsi="Times New Roman" w:cs="Times New Roman"/>
          <w:color w:val="000000"/>
          <w:sz w:val="28"/>
          <w:szCs w:val="28"/>
          <w:lang w:eastAsia="ru-RU"/>
        </w:rPr>
        <w:t>5), а на станциях, имеющих маршрутные сиг</w:t>
      </w:r>
      <w:r>
        <w:rPr>
          <w:rFonts w:ascii="Times New Roman" w:eastAsia="Times New Roman" w:hAnsi="Times New Roman" w:cs="Times New Roman"/>
          <w:color w:val="000000"/>
          <w:sz w:val="28"/>
          <w:szCs w:val="28"/>
          <w:lang w:eastAsia="ru-RU"/>
        </w:rPr>
        <w:t>налы на главных путях, –</w:t>
      </w:r>
      <w:r w:rsidRPr="003841E7">
        <w:rPr>
          <w:rFonts w:ascii="Times New Roman" w:eastAsia="Times New Roman" w:hAnsi="Times New Roman" w:cs="Times New Roman"/>
          <w:color w:val="000000"/>
          <w:sz w:val="28"/>
          <w:szCs w:val="28"/>
          <w:lang w:eastAsia="ru-RU"/>
        </w:rPr>
        <w:t xml:space="preserve"> против маршрутного сигнала.</w:t>
      </w:r>
      <w:proofErr w:type="gramEnd"/>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подходе поезда к переносному желтому сигналу машинист обязан подать один длинный свисток локомотива (</w:t>
      </w:r>
      <w:proofErr w:type="spellStart"/>
      <w:r w:rsidRPr="003841E7">
        <w:rPr>
          <w:rFonts w:ascii="Times New Roman" w:eastAsia="Times New Roman" w:hAnsi="Times New Roman" w:cs="Times New Roman"/>
          <w:color w:val="000000"/>
          <w:sz w:val="28"/>
          <w:szCs w:val="28"/>
          <w:lang w:eastAsia="ru-RU"/>
        </w:rPr>
        <w:t>моторвагонного</w:t>
      </w:r>
      <w:proofErr w:type="spellEnd"/>
      <w:r w:rsidRPr="003841E7">
        <w:rPr>
          <w:rFonts w:ascii="Times New Roman" w:eastAsia="Times New Roman" w:hAnsi="Times New Roman" w:cs="Times New Roman"/>
          <w:color w:val="000000"/>
          <w:sz w:val="28"/>
          <w:szCs w:val="28"/>
          <w:lang w:eastAsia="ru-RU"/>
        </w:rPr>
        <w:t xml:space="preserve"> поезда) и вести поезд так, чтобы проследовать место, огражденное переносными сигнальными знаками "Начало опасного места" и "Конец опасного места", со скоростью, указанной в предупреждении, а</w:t>
      </w:r>
      <w:r>
        <w:rPr>
          <w:rFonts w:ascii="Times New Roman" w:eastAsia="Times New Roman" w:hAnsi="Times New Roman" w:cs="Times New Roman"/>
          <w:color w:val="000000"/>
          <w:sz w:val="28"/>
          <w:szCs w:val="28"/>
          <w:lang w:eastAsia="ru-RU"/>
        </w:rPr>
        <w:t xml:space="preserve"> при отсутствии предупреждения –</w:t>
      </w:r>
      <w:r w:rsidRPr="003841E7">
        <w:rPr>
          <w:rFonts w:ascii="Times New Roman" w:eastAsia="Times New Roman" w:hAnsi="Times New Roman" w:cs="Times New Roman"/>
          <w:color w:val="000000"/>
          <w:sz w:val="28"/>
          <w:szCs w:val="28"/>
          <w:lang w:eastAsia="ru-RU"/>
        </w:rPr>
        <w:t xml:space="preserve"> со скоростью не более 25 км/ч.</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Места работ на пути, не требующие ограждения сигналами остановки или уменьшения скорости, но требу</w:t>
      </w:r>
      <w:r>
        <w:rPr>
          <w:rFonts w:ascii="Times New Roman" w:eastAsia="Times New Roman" w:hAnsi="Times New Roman" w:cs="Times New Roman"/>
          <w:color w:val="000000"/>
          <w:sz w:val="28"/>
          <w:szCs w:val="28"/>
          <w:lang w:eastAsia="ru-RU"/>
        </w:rPr>
        <w:t>ю</w:t>
      </w:r>
      <w:r w:rsidRPr="003841E7">
        <w:rPr>
          <w:rFonts w:ascii="Times New Roman" w:eastAsia="Times New Roman" w:hAnsi="Times New Roman" w:cs="Times New Roman"/>
          <w:color w:val="000000"/>
          <w:sz w:val="28"/>
          <w:szCs w:val="28"/>
          <w:lang w:eastAsia="ru-RU"/>
        </w:rPr>
        <w:t>щие предупреждения работающих о приближении поезда, ограждаются с обеих сторон переносными сигнал</w:t>
      </w:r>
      <w:r>
        <w:rPr>
          <w:rFonts w:ascii="Times New Roman" w:eastAsia="Times New Roman" w:hAnsi="Times New Roman" w:cs="Times New Roman"/>
          <w:color w:val="000000"/>
          <w:sz w:val="28"/>
          <w:szCs w:val="28"/>
          <w:lang w:eastAsia="ru-RU"/>
        </w:rPr>
        <w:t>ьными знаками "С"</w:t>
      </w:r>
      <w:r w:rsidRPr="003841E7">
        <w:rPr>
          <w:rFonts w:ascii="Times New Roman" w:eastAsia="Times New Roman" w:hAnsi="Times New Roman" w:cs="Times New Roman"/>
          <w:color w:val="000000"/>
          <w:sz w:val="28"/>
          <w:szCs w:val="28"/>
          <w:lang w:eastAsia="ru-RU"/>
        </w:rPr>
        <w:t>, которые устанавливаются у пути, где производятся работы, а также у каждого смежного главного пути. Переносные сигнальные знаки "С" устанавливаются таким же порядком, у смежных главных путей и при производстве работ, огражденных сигналами остановки или сигналами уменьшения скорости.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Переносные сигнальные знаки "С" ус</w:t>
      </w:r>
      <w:r>
        <w:rPr>
          <w:rFonts w:ascii="Times New Roman" w:eastAsia="Times New Roman" w:hAnsi="Times New Roman" w:cs="Times New Roman"/>
          <w:color w:val="000000"/>
          <w:sz w:val="28"/>
          <w:szCs w:val="28"/>
          <w:lang w:eastAsia="ru-RU"/>
        </w:rPr>
        <w:t>танавливаются на расстоянии 500–</w:t>
      </w:r>
      <w:r w:rsidRPr="003841E7">
        <w:rPr>
          <w:rFonts w:ascii="Times New Roman" w:eastAsia="Times New Roman" w:hAnsi="Times New Roman" w:cs="Times New Roman"/>
          <w:color w:val="000000"/>
          <w:sz w:val="28"/>
          <w:szCs w:val="28"/>
          <w:lang w:eastAsia="ru-RU"/>
        </w:rPr>
        <w:t>1500 м от границ участка работ, а на перегонах, где обращаются поезд</w:t>
      </w:r>
      <w:r>
        <w:rPr>
          <w:rFonts w:ascii="Times New Roman" w:eastAsia="Times New Roman" w:hAnsi="Times New Roman" w:cs="Times New Roman"/>
          <w:color w:val="000000"/>
          <w:sz w:val="28"/>
          <w:szCs w:val="28"/>
          <w:lang w:eastAsia="ru-RU"/>
        </w:rPr>
        <w:t>а со скоростью более 120 км/ч, –</w:t>
      </w:r>
      <w:r w:rsidRPr="003841E7">
        <w:rPr>
          <w:rFonts w:ascii="Times New Roman" w:eastAsia="Times New Roman" w:hAnsi="Times New Roman" w:cs="Times New Roman"/>
          <w:color w:val="000000"/>
          <w:sz w:val="28"/>
          <w:szCs w:val="28"/>
          <w:lang w:eastAsia="ru-RU"/>
        </w:rPr>
        <w:t xml:space="preserve"> на расстоянии 800</w:t>
      </w:r>
      <w:r>
        <w:rPr>
          <w:rFonts w:ascii="Times New Roman" w:eastAsia="Times New Roman" w:hAnsi="Times New Roman" w:cs="Times New Roman"/>
          <w:color w:val="000000"/>
          <w:sz w:val="28"/>
          <w:szCs w:val="28"/>
          <w:lang w:eastAsia="ru-RU"/>
        </w:rPr>
        <w:t xml:space="preserve">– 1500 м (рисунок </w:t>
      </w:r>
      <w:r w:rsidRPr="003841E7">
        <w:rPr>
          <w:rFonts w:ascii="Times New Roman" w:eastAsia="Times New Roman" w:hAnsi="Times New Roman" w:cs="Times New Roman"/>
          <w:color w:val="000000"/>
          <w:sz w:val="28"/>
          <w:szCs w:val="28"/>
          <w:lang w:eastAsia="ru-RU"/>
        </w:rPr>
        <w:t>8).</w:t>
      </w:r>
    </w:p>
    <w:p w:rsidR="0012281D"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67513EAA" wp14:editId="32DDDE8B">
            <wp:extent cx="4546121" cy="4892921"/>
            <wp:effectExtent l="0" t="0" r="6985" b="3175"/>
            <wp:docPr id="20" name="Рисунок 20" descr="3_10а.gif (1149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_10а.gif (11497 bytes)"/>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47060" cy="4893931"/>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w:t>
      </w:r>
      <w:r w:rsidRPr="003841E7">
        <w:rPr>
          <w:rFonts w:ascii="Times New Roman" w:eastAsia="Times New Roman" w:hAnsi="Times New Roman" w:cs="Times New Roman"/>
          <w:color w:val="000000"/>
          <w:sz w:val="24"/>
          <w:szCs w:val="24"/>
          <w:lang w:eastAsia="ru-RU"/>
        </w:rPr>
        <w:t xml:space="preserve"> 8.. Схема ограждения мест производства работ на перегоне переносными сигнальными знаками "</w:t>
      </w:r>
      <w:proofErr w:type="gramStart"/>
      <w:r w:rsidRPr="003841E7">
        <w:rPr>
          <w:rFonts w:ascii="Times New Roman" w:eastAsia="Times New Roman" w:hAnsi="Times New Roman" w:cs="Times New Roman"/>
          <w:color w:val="000000"/>
          <w:sz w:val="24"/>
          <w:szCs w:val="24"/>
          <w:lang w:eastAsia="ru-RU"/>
        </w:rPr>
        <w:t>С</w:t>
      </w:r>
      <w:proofErr w:type="gramEnd"/>
      <w:r w:rsidRPr="003841E7">
        <w:rPr>
          <w:rFonts w:ascii="Times New Roman" w:eastAsia="Times New Roman" w:hAnsi="Times New Roman" w:cs="Times New Roman"/>
          <w:color w:val="000000"/>
          <w:sz w:val="24"/>
          <w:szCs w:val="24"/>
          <w:lang w:eastAsia="ru-RU"/>
        </w:rPr>
        <w:t>" (на однопутном и двухпутном участках)</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Машинист поезда обязан при подходе к переносному сигнальному знаку "С" подать </w:t>
      </w:r>
      <w:r>
        <w:rPr>
          <w:rFonts w:ascii="Times New Roman" w:eastAsia="Times New Roman" w:hAnsi="Times New Roman" w:cs="Times New Roman"/>
          <w:color w:val="000000"/>
          <w:sz w:val="28"/>
          <w:szCs w:val="28"/>
          <w:lang w:eastAsia="ru-RU"/>
        </w:rPr>
        <w:t>тифоном оповестительный сигнал –</w:t>
      </w:r>
      <w:r w:rsidRPr="003841E7">
        <w:rPr>
          <w:rFonts w:ascii="Times New Roman" w:eastAsia="Times New Roman" w:hAnsi="Times New Roman" w:cs="Times New Roman"/>
          <w:color w:val="000000"/>
          <w:sz w:val="28"/>
          <w:szCs w:val="28"/>
          <w:lang w:eastAsia="ru-RU"/>
        </w:rPr>
        <w:t xml:space="preserve"> один длинный свисток локомотива (</w:t>
      </w:r>
      <w:proofErr w:type="spellStart"/>
      <w:r w:rsidRPr="003841E7">
        <w:rPr>
          <w:rFonts w:ascii="Times New Roman" w:eastAsia="Times New Roman" w:hAnsi="Times New Roman" w:cs="Times New Roman"/>
          <w:color w:val="000000"/>
          <w:sz w:val="28"/>
          <w:szCs w:val="28"/>
          <w:lang w:eastAsia="ru-RU"/>
        </w:rPr>
        <w:t>моторвагонного</w:t>
      </w:r>
      <w:proofErr w:type="spellEnd"/>
      <w:r w:rsidRPr="003841E7">
        <w:rPr>
          <w:rFonts w:ascii="Times New Roman" w:eastAsia="Times New Roman" w:hAnsi="Times New Roman" w:cs="Times New Roman"/>
          <w:color w:val="000000"/>
          <w:sz w:val="28"/>
          <w:szCs w:val="28"/>
          <w:lang w:eastAsia="ru-RU"/>
        </w:rPr>
        <w:t xml:space="preserve"> поезда).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производстве работ на мостах и в тоннелях за участок работы принимается полная длина тоннеля или моста, т.е. границами участка работ являются порталы тоннеля или задние грани устоев моста.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 xml:space="preserve">Когда при ограждении работ сигналами остановки место укладки петард и установки переносного сигнала уменьшения скорости попадает в тоннель или на мост, укладка петард и установка сигналов уменьшения скорости производятся далее от места работ, за порталом или устоем этих сооружений. Если при этом передача сигналов в сторону места работ становится невозможной, то руководитель </w:t>
      </w:r>
      <w:proofErr w:type="gramStart"/>
      <w:r w:rsidRPr="003841E7">
        <w:rPr>
          <w:rFonts w:ascii="Times New Roman" w:eastAsia="Times New Roman" w:hAnsi="Times New Roman" w:cs="Times New Roman"/>
          <w:color w:val="000000"/>
          <w:sz w:val="28"/>
          <w:szCs w:val="28"/>
          <w:lang w:eastAsia="ru-RU"/>
        </w:rPr>
        <w:t>:р</w:t>
      </w:r>
      <w:proofErr w:type="gramEnd"/>
      <w:r w:rsidRPr="003841E7">
        <w:rPr>
          <w:rFonts w:ascii="Times New Roman" w:eastAsia="Times New Roman" w:hAnsi="Times New Roman" w:cs="Times New Roman"/>
          <w:color w:val="000000"/>
          <w:sz w:val="28"/>
          <w:szCs w:val="28"/>
          <w:lang w:eastAsia="ru-RU"/>
        </w:rPr>
        <w:t>абот должен установить телефонную связь или радиосвязь с сигналистами или выставить промежуточных сигналистов.</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Pr="003841E7">
        <w:rPr>
          <w:rFonts w:ascii="Times New Roman" w:eastAsia="Times New Roman" w:hAnsi="Times New Roman" w:cs="Times New Roman"/>
          <w:color w:val="000000"/>
          <w:sz w:val="28"/>
          <w:szCs w:val="28"/>
          <w:lang w:eastAsia="ru-RU"/>
        </w:rPr>
        <w:t xml:space="preserve"> аналогичных случаях при ограждении места производства работ переносными сигналами уменьшения скорости или переносными сигнальными знаками "</w:t>
      </w:r>
      <w:proofErr w:type="gramStart"/>
      <w:r w:rsidRPr="003841E7">
        <w:rPr>
          <w:rFonts w:ascii="Times New Roman" w:eastAsia="Times New Roman" w:hAnsi="Times New Roman" w:cs="Times New Roman"/>
          <w:color w:val="000000"/>
          <w:sz w:val="28"/>
          <w:szCs w:val="28"/>
          <w:lang w:eastAsia="ru-RU"/>
        </w:rPr>
        <w:t>.С</w:t>
      </w:r>
      <w:proofErr w:type="gramEnd"/>
      <w:r w:rsidRPr="003841E7">
        <w:rPr>
          <w:rFonts w:ascii="Times New Roman" w:eastAsia="Times New Roman" w:hAnsi="Times New Roman" w:cs="Times New Roman"/>
          <w:color w:val="000000"/>
          <w:sz w:val="28"/>
          <w:szCs w:val="28"/>
          <w:lang w:eastAsia="ru-RU"/>
        </w:rPr>
        <w:t>" они также располагаются далее от места работ, за порталами или устоями этих сооружений.</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наличии на участке моста или тоннеля длиной более 500 м порядок ограждения места работ устанавливает начальник железной дороги.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При работах с инструментом (электрическим, пневматическим и др.), ухудшающим слышимость, а также при производстве путевых работ в условиях плохой видимости (в крутых кривых, в глубоких выемках, лесистой местности, при наличии строений и других условий, ухудшающих видимость), если работы не требуют ограждения сигналами остановки, руководитель работ обязан для предупреждения рабочих о приближении поездов установить оповестительную сигнализацию.</w:t>
      </w:r>
      <w:proofErr w:type="gramEnd"/>
      <w:r w:rsidRPr="003841E7">
        <w:rPr>
          <w:rFonts w:ascii="Times New Roman" w:eastAsia="Times New Roman" w:hAnsi="Times New Roman" w:cs="Times New Roman"/>
          <w:color w:val="000000"/>
          <w:sz w:val="28"/>
          <w:szCs w:val="28"/>
          <w:lang w:eastAsia="ru-RU"/>
        </w:rPr>
        <w:t xml:space="preserve"> В случае отсутствия таковой выставить со стороны плохой видимости сигналиста с духовым рожком, который должен </w:t>
      </w:r>
      <w:proofErr w:type="gramStart"/>
      <w:r w:rsidRPr="003841E7">
        <w:rPr>
          <w:rFonts w:ascii="Times New Roman" w:eastAsia="Times New Roman" w:hAnsi="Times New Roman" w:cs="Times New Roman"/>
          <w:color w:val="000000"/>
          <w:sz w:val="28"/>
          <w:szCs w:val="28"/>
          <w:lang w:eastAsia="ru-RU"/>
        </w:rPr>
        <w:t>стоять</w:t>
      </w:r>
      <w:proofErr w:type="gramEnd"/>
      <w:r w:rsidRPr="003841E7">
        <w:rPr>
          <w:rFonts w:ascii="Times New Roman" w:eastAsia="Times New Roman" w:hAnsi="Times New Roman" w:cs="Times New Roman"/>
          <w:color w:val="000000"/>
          <w:sz w:val="28"/>
          <w:szCs w:val="28"/>
          <w:lang w:eastAsia="ru-RU"/>
        </w:rPr>
        <w:t xml:space="preserve"> возможно ближе к работающей бригаде так, чтобы приближающийся поезд был виден сигналисту на расстоянии не менее 500 м от места работ при скорости до 120 км/ч и 800 м при скорости более 120 км/ч (например, наверху откоса выемки). В тех случаях, когда расстояние от места работ до сигналиста и расстояние видимости от сигналиста до приближающегося поезда в сумме составляют менее 500 или 800 м, основной сигналист ставится дальше и выставляется промежуточный сигналист также с духовым рожком для повторения сигналов, подаваемых основным сигналистом. Количество сигналистов определяется исходя из местных условий видимости и скорости движения.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В этих случаях установленным порядком дается заявка по форме 7 на выдачу предупреждения на поезда об особой бдительности и более частой подаче оповестительных сигналов.</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Сигналы на местах производства работ, требующих остановки, устанавливаются в следующей последовательности: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Первыми устанавливаются переносные желтые сигналы с правой стороны по направлению движения.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На двух- и многопутных участках одновременно с переносными желтыми сигналами устанавливаются сигнальные знаки "С" у соседнего пути.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Установив желтые сигналы и, если требуется, сигнальные знаки "С" у соседнего пути, сигналисты подходят к месту укладки петард и ожидают распоряжения руководителя работ об укладке петард. Петарды сигналистом укладываются в направлении от желтого сигнала к месту работ. Первой укладывается петарда, ближайшая к переносному желтому сигналу на правом рельсе (если встат</w:t>
      </w:r>
      <w:r>
        <w:rPr>
          <w:rFonts w:ascii="Times New Roman" w:eastAsia="Times New Roman" w:hAnsi="Times New Roman" w:cs="Times New Roman"/>
          <w:color w:val="000000"/>
          <w:sz w:val="28"/>
          <w:szCs w:val="28"/>
          <w:lang w:eastAsia="ru-RU"/>
        </w:rPr>
        <w:t>ь лицом к месту работ), второй –</w:t>
      </w:r>
      <w:r w:rsidRPr="003841E7">
        <w:rPr>
          <w:rFonts w:ascii="Times New Roman" w:eastAsia="Times New Roman" w:hAnsi="Times New Roman" w:cs="Times New Roman"/>
          <w:color w:val="000000"/>
          <w:sz w:val="28"/>
          <w:szCs w:val="28"/>
          <w:lang w:eastAsia="ru-RU"/>
        </w:rPr>
        <w:t xml:space="preserve"> петарда через 20 м на левом рель</w:t>
      </w:r>
      <w:r>
        <w:rPr>
          <w:rFonts w:ascii="Times New Roman" w:eastAsia="Times New Roman" w:hAnsi="Times New Roman" w:cs="Times New Roman"/>
          <w:color w:val="000000"/>
          <w:sz w:val="28"/>
          <w:szCs w:val="28"/>
          <w:lang w:eastAsia="ru-RU"/>
        </w:rPr>
        <w:t>се и третьей –</w:t>
      </w:r>
      <w:r w:rsidRPr="003841E7">
        <w:rPr>
          <w:rFonts w:ascii="Times New Roman" w:eastAsia="Times New Roman" w:hAnsi="Times New Roman" w:cs="Times New Roman"/>
          <w:color w:val="000000"/>
          <w:sz w:val="28"/>
          <w:szCs w:val="28"/>
          <w:lang w:eastAsia="ru-RU"/>
        </w:rPr>
        <w:t xml:space="preserve"> еще через 20 м на правом рельсе.</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После укладки последней петарды сигналист отходит на 20 м в сторону места работ и ст</w:t>
      </w:r>
      <w:r>
        <w:rPr>
          <w:rFonts w:ascii="Times New Roman" w:eastAsia="Times New Roman" w:hAnsi="Times New Roman" w:cs="Times New Roman"/>
          <w:color w:val="000000"/>
          <w:sz w:val="28"/>
          <w:szCs w:val="28"/>
          <w:lang w:eastAsia="ru-RU"/>
        </w:rPr>
        <w:t>оит с ручным красным сигналом (днем –</w:t>
      </w:r>
      <w:r w:rsidRPr="003841E7">
        <w:rPr>
          <w:rFonts w:ascii="Times New Roman" w:eastAsia="Times New Roman" w:hAnsi="Times New Roman" w:cs="Times New Roman"/>
          <w:color w:val="000000"/>
          <w:sz w:val="28"/>
          <w:szCs w:val="28"/>
          <w:lang w:eastAsia="ru-RU"/>
        </w:rPr>
        <w:t xml:space="preserve"> кра</w:t>
      </w:r>
      <w:r>
        <w:rPr>
          <w:rFonts w:ascii="Times New Roman" w:eastAsia="Times New Roman" w:hAnsi="Times New Roman" w:cs="Times New Roman"/>
          <w:color w:val="000000"/>
          <w:sz w:val="28"/>
          <w:szCs w:val="28"/>
          <w:lang w:eastAsia="ru-RU"/>
        </w:rPr>
        <w:t>сным развернутым флагом, ночью –</w:t>
      </w:r>
      <w:r w:rsidRPr="003841E7">
        <w:rPr>
          <w:rFonts w:ascii="Times New Roman" w:eastAsia="Times New Roman" w:hAnsi="Times New Roman" w:cs="Times New Roman"/>
          <w:color w:val="000000"/>
          <w:sz w:val="28"/>
          <w:szCs w:val="28"/>
          <w:lang w:eastAsia="ru-RU"/>
        </w:rPr>
        <w:t xml:space="preserve"> ручным фонарем с красным огнем) на обочине полотна, охраняя уложенные петарды и установленный переносной желтый сигнал.</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Установка красных сигналов и укладка петард производится по распоряжению руководителя </w:t>
      </w:r>
      <w:r>
        <w:rPr>
          <w:rFonts w:ascii="Times New Roman" w:eastAsia="Times New Roman" w:hAnsi="Times New Roman" w:cs="Times New Roman"/>
          <w:color w:val="000000"/>
          <w:sz w:val="28"/>
          <w:szCs w:val="28"/>
          <w:lang w:eastAsia="ru-RU"/>
        </w:rPr>
        <w:t>р</w:t>
      </w:r>
      <w:r w:rsidRPr="003841E7">
        <w:rPr>
          <w:rFonts w:ascii="Times New Roman" w:eastAsia="Times New Roman" w:hAnsi="Times New Roman" w:cs="Times New Roman"/>
          <w:color w:val="000000"/>
          <w:sz w:val="28"/>
          <w:szCs w:val="28"/>
          <w:lang w:eastAsia="ru-RU"/>
        </w:rPr>
        <w:t>абот. Красные сигналы на расстоянии 50 м от места работ устанавливаются внутри колеи у правого рельса по ходу поезда на шестах длиной 2 м.</w:t>
      </w:r>
    </w:p>
    <w:p w:rsidR="0012281D" w:rsidRPr="003841E7" w:rsidRDefault="0012281D" w:rsidP="0012281D">
      <w:pPr>
        <w:spacing w:after="0"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Распоряжение об установке красных сигналов и укладке петард руководитель работ дает следующим порядком:</w:t>
      </w:r>
    </w:p>
    <w:p w:rsidR="0012281D" w:rsidRPr="003841E7" w:rsidRDefault="0012281D" w:rsidP="0012281D">
      <w:pPr>
        <w:spacing w:after="0"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при производстве работ на фронте 200 м и менее при наличии связи с сигналистами по телефону или радио руководитель работ, дав указание выделенным для этого монтерам пути об установке переносных красных сигналов на расстоянии 50 м от границ места работ, вызывает по телефону или радио одновременно обоих сигналистов, стоящих у места укладки петард.</w:t>
      </w:r>
      <w:proofErr w:type="gramEnd"/>
      <w:r w:rsidRPr="003841E7">
        <w:rPr>
          <w:rFonts w:ascii="Times New Roman" w:eastAsia="Times New Roman" w:hAnsi="Times New Roman" w:cs="Times New Roman"/>
          <w:color w:val="000000"/>
          <w:sz w:val="28"/>
          <w:szCs w:val="28"/>
          <w:lang w:eastAsia="ru-RU"/>
        </w:rPr>
        <w:t xml:space="preserve"> На вызов сигналисты поочередно отвечают, называя свое место и свою фамилию, например: "Сигналист у петард со стороны станции Свердловск — Иванов", "Сигналист у петард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 Павлова". Получив ответ от обоих сигналистов, руководитель работ дает распоряжение об укладке петард, например: "Говорит руководитель работ — дорожный мастер Сидоров. Оградите место работ с укладкой петард". Сигналисты поочередно повторяют полученное распоряжение и, выполнив его, докладывают об этом руководителю работ, например: "Место работ со стороны станции Свердловск ограждено, петарды уложены. Сигналист Иванов". Аналогичным порядком докладывает и другой сигналист. Руководитель работ, приняв доклады от сигналистов и убедившись в правильной установке переносных красных сигналов на расстоянии 50 м от границ места работ, дает разрешение приступить к работам;</w:t>
      </w:r>
    </w:p>
    <w:p w:rsidR="0012281D" w:rsidRPr="003841E7" w:rsidRDefault="0012281D" w:rsidP="0012281D">
      <w:pPr>
        <w:spacing w:after="0"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производстве работ развернутым фронтом (более 200 м) при наличии связи с сигналистами по телефону или радио руководитель работ вызывает по телефону или радио одновременно всех сигналистов. На вызов сигналисты поочередно отвечают, называя свое место и свою фамилию, например: "Сигналист у петард со стороны станции Свердловск — Иванов", "Сигналист у красного сигнала со стороны станции Свердловск — Петров", "Сигналист у красного сигнала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 </w:t>
      </w:r>
      <w:proofErr w:type="spellStart"/>
      <w:r w:rsidRPr="003841E7">
        <w:rPr>
          <w:rFonts w:ascii="Times New Roman" w:eastAsia="Times New Roman" w:hAnsi="Times New Roman" w:cs="Times New Roman"/>
          <w:color w:val="000000"/>
          <w:sz w:val="28"/>
          <w:szCs w:val="28"/>
          <w:lang w:eastAsia="ru-RU"/>
        </w:rPr>
        <w:t>Семенова"</w:t>
      </w:r>
      <w:proofErr w:type="gramStart"/>
      <w:r w:rsidRPr="003841E7">
        <w:rPr>
          <w:rFonts w:ascii="Times New Roman" w:eastAsia="Times New Roman" w:hAnsi="Times New Roman" w:cs="Times New Roman"/>
          <w:color w:val="000000"/>
          <w:sz w:val="28"/>
          <w:szCs w:val="28"/>
          <w:lang w:eastAsia="ru-RU"/>
        </w:rPr>
        <w:t>,"</w:t>
      </w:r>
      <w:proofErr w:type="gramEnd"/>
      <w:r w:rsidRPr="003841E7">
        <w:rPr>
          <w:rFonts w:ascii="Times New Roman" w:eastAsia="Times New Roman" w:hAnsi="Times New Roman" w:cs="Times New Roman"/>
          <w:color w:val="000000"/>
          <w:sz w:val="28"/>
          <w:szCs w:val="28"/>
          <w:lang w:eastAsia="ru-RU"/>
        </w:rPr>
        <w:t>Сигналист</w:t>
      </w:r>
      <w:proofErr w:type="spellEnd"/>
      <w:r w:rsidRPr="003841E7">
        <w:rPr>
          <w:rFonts w:ascii="Times New Roman" w:eastAsia="Times New Roman" w:hAnsi="Times New Roman" w:cs="Times New Roman"/>
          <w:color w:val="000000"/>
          <w:sz w:val="28"/>
          <w:szCs w:val="28"/>
          <w:lang w:eastAsia="ru-RU"/>
        </w:rPr>
        <w:t xml:space="preserve"> у петард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—Павлова". </w:t>
      </w:r>
      <w:r w:rsidRPr="003841E7">
        <w:rPr>
          <w:rFonts w:ascii="Times New Roman" w:eastAsia="Times New Roman" w:hAnsi="Times New Roman" w:cs="Times New Roman"/>
          <w:color w:val="000000"/>
          <w:sz w:val="28"/>
          <w:szCs w:val="28"/>
          <w:lang w:eastAsia="ru-RU"/>
        </w:rPr>
        <w:lastRenderedPageBreak/>
        <w:t xml:space="preserve">Получив ответ от всех сигналистов, руководитель работ дает распоряжение об установке сигналов остановки и укладке петард, например: "Говорит руководитель работ — дорожный мастер </w:t>
      </w:r>
      <w:proofErr w:type="gramStart"/>
      <w:r w:rsidRPr="003841E7">
        <w:rPr>
          <w:rFonts w:ascii="Times New Roman" w:eastAsia="Times New Roman" w:hAnsi="Times New Roman" w:cs="Times New Roman"/>
          <w:color w:val="000000"/>
          <w:sz w:val="28"/>
          <w:szCs w:val="28"/>
          <w:lang w:eastAsia="ru-RU"/>
        </w:rPr>
        <w:t>Слад-ков</w:t>
      </w:r>
      <w:proofErr w:type="gramEnd"/>
      <w:r w:rsidRPr="003841E7">
        <w:rPr>
          <w:rFonts w:ascii="Times New Roman" w:eastAsia="Times New Roman" w:hAnsi="Times New Roman" w:cs="Times New Roman"/>
          <w:color w:val="000000"/>
          <w:sz w:val="28"/>
          <w:szCs w:val="28"/>
          <w:lang w:eastAsia="ru-RU"/>
        </w:rPr>
        <w:t xml:space="preserve">. Оградите место работ. Установите красные сигналы и уложите петарды". Сигналисты поочередно повторяют полученное распоряжение </w:t>
      </w:r>
      <w:proofErr w:type="gramStart"/>
      <w:r w:rsidRPr="003841E7">
        <w:rPr>
          <w:rFonts w:ascii="Times New Roman" w:eastAsia="Times New Roman" w:hAnsi="Times New Roman" w:cs="Times New Roman"/>
          <w:color w:val="000000"/>
          <w:sz w:val="28"/>
          <w:szCs w:val="28"/>
          <w:lang w:eastAsia="ru-RU"/>
        </w:rPr>
        <w:t>и</w:t>
      </w:r>
      <w:proofErr w:type="gramEnd"/>
      <w:r w:rsidRPr="003841E7">
        <w:rPr>
          <w:rFonts w:ascii="Times New Roman" w:eastAsia="Times New Roman" w:hAnsi="Times New Roman" w:cs="Times New Roman"/>
          <w:color w:val="000000"/>
          <w:sz w:val="28"/>
          <w:szCs w:val="28"/>
          <w:lang w:eastAsia="ru-RU"/>
        </w:rPr>
        <w:t xml:space="preserve"> выполнив его, докладывают об этом руководителю работ, например: "Красный сигнал со стороны станции Свердловск установлен. Сигналист Петров" и т.д. Руководитель работ, приняв доклады от сигналистов, дает разрешение приступать к работам;</w:t>
      </w:r>
    </w:p>
    <w:p w:rsidR="0012281D" w:rsidRPr="003841E7" w:rsidRDefault="0012281D" w:rsidP="0012281D">
      <w:pPr>
        <w:spacing w:after="0"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производстве работ на фронте 200 м и менее в случае отсутствия или неисправности телефонной или радиосвязи руководитель работ подает сигналистам, стоящим у петард, рожком сигнал остановки (три коротких звука) и одновременно дает указание выделенным монтерам пути установить переносные красные сигналы на расстоянии 50 м от границ места работ. Если сигналисту, охраняющему петарды, не виден красный сигнал, стоящий на расстоянии 50 м от места работ, то по условиям видимости ставятся промежуточные сигналисты с ручными сигналами, передающие сигналы основных сигналистов и руководителя работ. Распоряжение руководителя работ об укладке петард промежуточные сигналисты передают, подавая рожком сигнал остановки и показывая развернутый красный флаг в сторону сигналиста, стоящего у петард. После укладки петард сигналисты, подавая </w:t>
      </w:r>
      <w:proofErr w:type="gramStart"/>
      <w:r w:rsidRPr="003841E7">
        <w:rPr>
          <w:rFonts w:ascii="Times New Roman" w:eastAsia="Times New Roman" w:hAnsi="Times New Roman" w:cs="Times New Roman"/>
          <w:color w:val="000000"/>
          <w:sz w:val="28"/>
          <w:szCs w:val="28"/>
          <w:lang w:eastAsia="ru-RU"/>
        </w:rPr>
        <w:t>рожком</w:t>
      </w:r>
      <w:proofErr w:type="gramEnd"/>
      <w:r w:rsidRPr="003841E7">
        <w:rPr>
          <w:rFonts w:ascii="Times New Roman" w:eastAsia="Times New Roman" w:hAnsi="Times New Roman" w:cs="Times New Roman"/>
          <w:color w:val="000000"/>
          <w:sz w:val="28"/>
          <w:szCs w:val="28"/>
          <w:lang w:eastAsia="ru-RU"/>
        </w:rPr>
        <w:t xml:space="preserve"> сигнал остановки с одновременным движением по кругу ручным красным сигналом, извещают руководителя работ о том, что петарды уложены. Промежуточные сигналисты повторяют сигналы, подаваемые сигналистом, стоящим у петард, после чего стоят с ручными красными сигналами. Получив извещение от сигналистов о том, что петарды уложены, и убедившись в правильности установки красных сигналов на расстоянии 50 м от места работ, руководитель работ дает </w:t>
      </w:r>
      <w:proofErr w:type="spellStart"/>
      <w:r w:rsidRPr="003841E7">
        <w:rPr>
          <w:rFonts w:ascii="Times New Roman" w:eastAsia="Times New Roman" w:hAnsi="Times New Roman" w:cs="Times New Roman"/>
          <w:color w:val="000000"/>
          <w:sz w:val="28"/>
          <w:szCs w:val="28"/>
          <w:lang w:eastAsia="ru-RU"/>
        </w:rPr>
        <w:t>разрешениеприступить</w:t>
      </w:r>
      <w:proofErr w:type="spellEnd"/>
      <w:r w:rsidRPr="003841E7">
        <w:rPr>
          <w:rFonts w:ascii="Times New Roman" w:eastAsia="Times New Roman" w:hAnsi="Times New Roman" w:cs="Times New Roman"/>
          <w:color w:val="000000"/>
          <w:sz w:val="28"/>
          <w:szCs w:val="28"/>
          <w:lang w:eastAsia="ru-RU"/>
        </w:rPr>
        <w:t xml:space="preserve"> к работам;</w:t>
      </w:r>
    </w:p>
    <w:p w:rsidR="0012281D" w:rsidRPr="003841E7" w:rsidRDefault="0012281D" w:rsidP="0012281D">
      <w:pPr>
        <w:spacing w:after="0"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производстве работ развернутым фронтом (более 200 м) в случае отсутствия или неисправности телефонной или радиосвязи с сигналистами руководитель работ подает рожком сигнал остановки (три коротких звука) и одновременно показывает развернутый красный флаг в сторону сигналистов. Сигналисты, назначенные к переносным красным сигналам, устанавливаемым на расстоянии 50 м от границ места работ, дают также рожком сигнал остановки, устанавливают на пути переносные красные сигналы и показывают ручной красный сигнал в сторону сигналиста, стоящего у петард. После укладки петард сигналисты, подавая </w:t>
      </w:r>
      <w:proofErr w:type="gramStart"/>
      <w:r w:rsidRPr="003841E7">
        <w:rPr>
          <w:rFonts w:ascii="Times New Roman" w:eastAsia="Times New Roman" w:hAnsi="Times New Roman" w:cs="Times New Roman"/>
          <w:color w:val="000000"/>
          <w:sz w:val="28"/>
          <w:szCs w:val="28"/>
          <w:lang w:eastAsia="ru-RU"/>
        </w:rPr>
        <w:t>рожком</w:t>
      </w:r>
      <w:proofErr w:type="gramEnd"/>
      <w:r w:rsidRPr="003841E7">
        <w:rPr>
          <w:rFonts w:ascii="Times New Roman" w:eastAsia="Times New Roman" w:hAnsi="Times New Roman" w:cs="Times New Roman"/>
          <w:color w:val="000000"/>
          <w:sz w:val="28"/>
          <w:szCs w:val="28"/>
          <w:lang w:eastAsia="ru-RU"/>
        </w:rPr>
        <w:t xml:space="preserve"> сигнал остановки одновременным движением по кругу ручным красным сигналом, извещают о том, что петарды уложены. Сигналисты у переносных красных сигналов в 50 м от границ места работ, повторяя эти сигналы, извещают руководителя работ об укладке петард. Если сигналисту, охраняющему петарды, или руководителю работ не виден сигналист, стоящий у переносного красного сигнала в 50 м от границы места работ, то выставляются промежуточные сигналисты с ручными сигналами. Промежуточные сигналисты повторяют сигналы основных сигналистов и руководителя работ, после чего стоят с ручными красными сигналами. Получив извещение от сигналистов о том, что петарды уложены, и убедившись в правильности установки красных сигналов на расстоянии 50 м </w:t>
      </w:r>
      <w:r w:rsidRPr="003841E7">
        <w:rPr>
          <w:rFonts w:ascii="Times New Roman" w:eastAsia="Times New Roman" w:hAnsi="Times New Roman" w:cs="Times New Roman"/>
          <w:color w:val="000000"/>
          <w:sz w:val="28"/>
          <w:szCs w:val="28"/>
          <w:lang w:eastAsia="ru-RU"/>
        </w:rPr>
        <w:lastRenderedPageBreak/>
        <w:t>от границ места работ, руководитель работ дает разрешение приступить к работам.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Сигналы остановки снимаются следующим порядком: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производстве работ на фронте 200 м и менее при наличии телефонной или радиосвязи сигналист, охраняющий петарды, услышав или увидев приближающийся поезд, должен немедленно доложить об этом по телефону или радио руководителю работ, например: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приближается поезд. Сигналист у петард Павлова".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Руководитель работ, получив это извещение, должен прекратить работы, привести путь в исправное состояние, проверить соблюдение габарита, дать указание выделенным для этого монтерам пути снять переносные красные сигналы, установленные на расстоянии 50 м от границ места работ, после чего вызвать по телефону или радио обоих сигналистов у петард и разрешить им снять петарды, например:</w:t>
      </w:r>
      <w:proofErr w:type="gramEnd"/>
      <w:r>
        <w:rPr>
          <w:rFonts w:ascii="Times New Roman" w:eastAsia="Times New Roman" w:hAnsi="Times New Roman" w:cs="Times New Roman"/>
          <w:color w:val="000000"/>
          <w:sz w:val="28"/>
          <w:szCs w:val="28"/>
          <w:lang w:eastAsia="ru-RU"/>
        </w:rPr>
        <w:t xml:space="preserve"> </w:t>
      </w:r>
      <w:r w:rsidRPr="003841E7">
        <w:rPr>
          <w:rFonts w:ascii="Times New Roman" w:eastAsia="Times New Roman" w:hAnsi="Times New Roman" w:cs="Times New Roman"/>
          <w:color w:val="000000"/>
          <w:sz w:val="28"/>
          <w:szCs w:val="28"/>
          <w:lang w:eastAsia="ru-RU"/>
        </w:rPr>
        <w:t xml:space="preserve">"Говорит руководитель работ — дорожный мастер Сидоров. Разрешаю снять петарды". Сигналисты повторяют полученное указание, называя свое место и свою фамилию. Выполнив распоряжение руководителя работ, они докладывают поочередно об этом, например: "Петарды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сняты. Сигналист Павлова" и т.д.</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производстве работ развернутым фронтом (более 200 м) при наличии телефонной или радиосвязи сигналист, охраняющий петарды, услышав или увидев приближающийся поезд, должен немедленно доложить по телефону или радио об этом руководителю работ, например: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приближается поезд. Сигналист у петард Павлов". Руководитель работ, получив это извещение, должен немедленно привести путь в исправное состояние, проверить соблюдение габарита, после чего по телефону или радио вызвать одновременно всех сигналистов и разрешить им снять красные сигналы и петарды, например: "Говорит руководитель работ — дорожный мастер Сладков. Разрешаю снять красные сигналы и петарды". Сигналисты повторяют полученное указание, называя свое место и свою фамилию. Выполнив распоряжение руководителя работ, они докладывают поочередно об этом, например: "Красный сигнал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снят. Сигналист Семенова", "Петарды со стороны станции </w:t>
      </w:r>
      <w:proofErr w:type="spellStart"/>
      <w:r w:rsidRPr="003841E7">
        <w:rPr>
          <w:rFonts w:ascii="Times New Roman" w:eastAsia="Times New Roman" w:hAnsi="Times New Roman" w:cs="Times New Roman"/>
          <w:color w:val="000000"/>
          <w:sz w:val="28"/>
          <w:szCs w:val="28"/>
          <w:lang w:eastAsia="ru-RU"/>
        </w:rPr>
        <w:t>Шарташ</w:t>
      </w:r>
      <w:proofErr w:type="spellEnd"/>
      <w:r w:rsidRPr="003841E7">
        <w:rPr>
          <w:rFonts w:ascii="Times New Roman" w:eastAsia="Times New Roman" w:hAnsi="Times New Roman" w:cs="Times New Roman"/>
          <w:color w:val="000000"/>
          <w:sz w:val="28"/>
          <w:szCs w:val="28"/>
          <w:lang w:eastAsia="ru-RU"/>
        </w:rPr>
        <w:t xml:space="preserve"> сняты. Сигналист Павлова" и т. д.</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При производстве работ на фронте 200 м и менее в случае отсутствия или неисправности телефонной или радиосвязи сигналист, охраняющий петарды, услышав или увидев приближающийся поезд, Должен подавать руководителю работ сигналь;: рожком (один длинный звук при подходе нечетного поезда и два длинных звука при подходе четного поезда) и ручным красным сигналом (движением сверху вниз).</w:t>
      </w:r>
      <w:proofErr w:type="gramEnd"/>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lastRenderedPageBreak/>
        <w:t>Руководитель работ, получив от сигналиста, стоящего у петард, извещение о приближении поезда, обязан привести путь в исправное состояние, проверить соблюдение габарита, после чего поручить выделенным для этого монтерам пути снять переносные красные сигналы, установленные на расстоянии 50 м от границ места работ, и, подавая рожком сигнал (один длинный звук) с одновременным движением развернутым желтым флагом над головой слева направо и</w:t>
      </w:r>
      <w:proofErr w:type="gramEnd"/>
      <w:r w:rsidRPr="003841E7">
        <w:rPr>
          <w:rFonts w:ascii="Times New Roman" w:eastAsia="Times New Roman" w:hAnsi="Times New Roman" w:cs="Times New Roman"/>
          <w:color w:val="000000"/>
          <w:sz w:val="28"/>
          <w:szCs w:val="28"/>
          <w:lang w:eastAsia="ru-RU"/>
        </w:rPr>
        <w:t xml:space="preserve"> справа налево, разрешить сигналистам у петард снять петарды.</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Сигналист, стоящий у петард, может снять их по сигналу руководителя работ только тогда, когда снят красный сигнал, установленный на расстоянии 50 м от границы места работ. После снятия петард он извещает об этом руководителя работ, подавая периодически рожком сигнал бдительности (один короткий и один длинный звук) с одновременным движением развернутым желтым флагом над головой слева направо и справа налево. При наличии промежуточных сигналистов последние повторяют сигналы, подаваемые руководителем работ и основными сигналистами.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roofErr w:type="gramStart"/>
      <w:r w:rsidRPr="003841E7">
        <w:rPr>
          <w:rFonts w:ascii="Times New Roman" w:eastAsia="Times New Roman" w:hAnsi="Times New Roman" w:cs="Times New Roman"/>
          <w:color w:val="000000"/>
          <w:sz w:val="28"/>
          <w:szCs w:val="28"/>
          <w:lang w:eastAsia="ru-RU"/>
        </w:rPr>
        <w:t>При производстве работ развернутым фронтом (более 200 м) в случае отсутствия или неисправности телефонной или радиосвязи сигналист, охраняющий петарды, услышав или увидев приближающийся поезд, должен подавать сигналы рожком (один длинный звук при подходе нечетного поезда и два длинных звука при подходе четного поезда) и ручным красным сигналом (движением сверху вниз), извещая этим сигналиста, стоящего у красного сигнала, о подходе поезда</w:t>
      </w:r>
      <w:proofErr w:type="gramEnd"/>
      <w:r w:rsidRPr="003841E7">
        <w:rPr>
          <w:rFonts w:ascii="Times New Roman" w:eastAsia="Times New Roman" w:hAnsi="Times New Roman" w:cs="Times New Roman"/>
          <w:color w:val="000000"/>
          <w:sz w:val="28"/>
          <w:szCs w:val="28"/>
          <w:lang w:eastAsia="ru-RU"/>
        </w:rPr>
        <w:t>. Сигналист, стоящий у красного сигнала, тем же порядком извещает о подходе поезда руководителя работ.</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Руководитель работ, получив от сигналиста, стоящего у красного сигнала, извещение о приближении поезда, обязан привести путь в исправное состояние, проверить соблюдение габарита, после чего рожком (один длинный звук) с одновременным движением развернутым желтым флагом над головой слева направо и справа налево разрешить сигналистам снять переносные красные сигналы и петарды. Сигналист, стоящий у красного сигнала на расстоянии 50 м от границы места работ, снимает переносной красный сигнал и передает сигнал руководителя работ сигналисту, стоящему у петард.</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Сигналист, стоящий у петард, по полученному сигналу может снять петарды только тогда, когда снят красный сигнал, установленный на расстоянии 50 м от границы места работ. После снятия петард он извещает об этом руководителя работ через сигналиста, стоящего у красного переносного сигнала, подавая периодически рожком сигнал бдительности (один короткий и один длинный звук) с одновременным движением развернутым желтым флагом над головой слева направо и справа налево. При наличии промежуточных сигналистов последние повторяют сигналы, подаваемые руководителем работ и основными сигналистами.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lastRenderedPageBreak/>
        <w:t>Если по месту производства работ поезда должны пропускаться с уменьшением скорости, то после снятия сигналов остановки переносные желтые сигналы оставляются на своих местах и дополнительно в 50 м от границы участка работ с правой стороны по направлению движения устанавливаются переносные сигнальные знаки "Начало опасного места" и "Конец опасного места". Знаки устанавливаются таким образом, чтобы сторона знака "Начало опасного места" была обращена в сторону приближающегося поезда, а сторона знака "Конец опасного места" — в сторону места работ. Сигналист, охраняющий петарды, после снятия их встречает поезд с развернутым желтым флагом, а сигналист, охранявший петарды с другой стороны от места работ, встречает поезд, следующий от места работ, со свернутым желтым флагом.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Pr="003841E7">
        <w:rPr>
          <w:rFonts w:ascii="Times New Roman" w:eastAsia="Times New Roman" w:hAnsi="Times New Roman" w:cs="Times New Roman"/>
          <w:color w:val="000000"/>
          <w:sz w:val="28"/>
          <w:szCs w:val="28"/>
          <w:lang w:eastAsia="ru-RU"/>
        </w:rPr>
        <w:t>ри развернутом фронте работ сигналисты у переносных красных сигналов, установленных на расстоянии 50 м от места работ, после снятия красных сигналов в том случае, когда по месту работ поезда должны пропускаться с уменьшением скорости, встречают поезд с развернутым желтым флагом.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Если скорость по месту работ уменьшаться не должна, то сигнальные знаки "Начало опасного места" и "Конец опасного места" не устанавливаются, и после того, как сняты петарды, сигналисты встречают поезд со свернутым желтым флагом.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При производстве работ, требующих ограждения сигналами остановки, в темное время суток, а также в светлое время суток в период тумана, метелей и других неблагоприятных условий видимости место работ ограждается установленным выше порядком, но с заменой красных сигнальных щитов и флагов сигнальными фонарями, которые должны показывать красный огонь в обе стор</w:t>
      </w:r>
      <w:r>
        <w:rPr>
          <w:rFonts w:ascii="Times New Roman" w:eastAsia="Times New Roman" w:hAnsi="Times New Roman" w:cs="Times New Roman"/>
          <w:color w:val="000000"/>
          <w:sz w:val="28"/>
          <w:szCs w:val="28"/>
          <w:lang w:eastAsia="ru-RU"/>
        </w:rPr>
        <w:t>о</w:t>
      </w:r>
      <w:r w:rsidRPr="003841E7">
        <w:rPr>
          <w:rFonts w:ascii="Times New Roman" w:eastAsia="Times New Roman" w:hAnsi="Times New Roman" w:cs="Times New Roman"/>
          <w:color w:val="000000"/>
          <w:sz w:val="28"/>
          <w:szCs w:val="28"/>
          <w:lang w:eastAsia="ru-RU"/>
        </w:rPr>
        <w:t>ны. Руководитель работ и сигналисты в темное время суток показывают соответственно следующие ручные сигналы:</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37"/>
        <w:gridCol w:w="4738"/>
      </w:tblGrid>
      <w:tr w:rsidR="0012281D" w:rsidRPr="003841E7" w:rsidTr="0012281D">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Вместо развернутого ручного красного флага</w:t>
            </w:r>
          </w:p>
        </w:tc>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красный огонь ручного фонаря</w:t>
            </w:r>
          </w:p>
        </w:tc>
      </w:tr>
      <w:tr w:rsidR="0012281D" w:rsidRPr="003841E7" w:rsidTr="0012281D">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Вместо развернутого ручного желтого флага</w:t>
            </w:r>
          </w:p>
        </w:tc>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медленное движение вверх и вниз ручного фонаря с прозрачно-белым огнем</w:t>
            </w:r>
          </w:p>
        </w:tc>
      </w:tr>
      <w:tr w:rsidR="0012281D" w:rsidRPr="003841E7" w:rsidTr="0012281D">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Вместо свернутого ручного желтого флага</w:t>
            </w:r>
          </w:p>
        </w:tc>
        <w:tc>
          <w:tcPr>
            <w:tcW w:w="2500" w:type="pct"/>
            <w:tcBorders>
              <w:top w:val="outset" w:sz="6" w:space="0" w:color="auto"/>
              <w:left w:val="outset" w:sz="6" w:space="0" w:color="auto"/>
              <w:bottom w:val="outset" w:sz="6" w:space="0" w:color="auto"/>
              <w:right w:val="outset" w:sz="6" w:space="0" w:color="auto"/>
            </w:tcBorders>
            <w:vAlign w:val="center"/>
            <w:hideMark/>
          </w:tcPr>
          <w:p w:rsidR="0012281D" w:rsidRPr="003841E7" w:rsidRDefault="0012281D" w:rsidP="0012281D">
            <w:pPr>
              <w:spacing w:after="0" w:line="240" w:lineRule="auto"/>
              <w:ind w:firstLine="426"/>
              <w:jc w:val="both"/>
              <w:rPr>
                <w:rFonts w:ascii="Times New Roman" w:eastAsia="Times New Roman" w:hAnsi="Times New Roman" w:cs="Times New Roman"/>
                <w:sz w:val="28"/>
                <w:szCs w:val="28"/>
                <w:lang w:eastAsia="ru-RU"/>
              </w:rPr>
            </w:pPr>
            <w:r w:rsidRPr="003841E7">
              <w:rPr>
                <w:rFonts w:ascii="Times New Roman" w:eastAsia="Times New Roman" w:hAnsi="Times New Roman" w:cs="Times New Roman"/>
                <w:sz w:val="28"/>
                <w:szCs w:val="28"/>
                <w:lang w:eastAsia="ru-RU"/>
              </w:rPr>
              <w:t xml:space="preserve">прозрачно-белый огонь ручного фонаря, не производя им </w:t>
            </w:r>
            <w:proofErr w:type="gramStart"/>
            <w:r w:rsidRPr="003841E7">
              <w:rPr>
                <w:rFonts w:ascii="Times New Roman" w:eastAsia="Times New Roman" w:hAnsi="Times New Roman" w:cs="Times New Roman"/>
                <w:sz w:val="28"/>
                <w:szCs w:val="28"/>
                <w:lang w:eastAsia="ru-RU"/>
              </w:rPr>
              <w:t>движении</w:t>
            </w:r>
            <w:proofErr w:type="gramEnd"/>
          </w:p>
        </w:tc>
      </w:tr>
    </w:tbl>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Переносные сигналы уменьшения скорости устанавливаются с обеих сторон места работ с правой стороны пути по направлению движения на расстоянии не ближе 3100 мм от оси крайнего пути на шестах высотой 3 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Сигнальные знаки "Начало опасного места" и "Конец опасного места" устанавливаются в 50 м от границ места работ с обеих его сторон с правой </w:t>
      </w:r>
      <w:r w:rsidRPr="003841E7">
        <w:rPr>
          <w:rFonts w:ascii="Times New Roman" w:eastAsia="Times New Roman" w:hAnsi="Times New Roman" w:cs="Times New Roman"/>
          <w:color w:val="000000"/>
          <w:sz w:val="28"/>
          <w:szCs w:val="28"/>
          <w:lang w:eastAsia="ru-RU"/>
        </w:rPr>
        <w:lastRenderedPageBreak/>
        <w:t>стороны пути по направлению движения на расстоянии не ближе 3100 мм от оси крайнего пути на шестах высотой 3 м.</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Сигналы уменьшения скорости и сигнальные знаки "Начало опасного места" и "Конец опасного места" на трех-, многопутных участках и в пределах станции, а также сигнальные знаки "С" на трех- и многопутных участках устанавливаются: при недостаточной ширине междупутья (менее 5,45 м) — на шестах высотой 1,2 м (карликовый переносной сигнал или сигнальный знак); при достаточной ширине междупутья (5,45 м и более) — на шестах нормальной высоты.</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Сигналы уменьшения скорости и сигнальные знаки "Начало опасного места" и "Конец опасного места" снимаются после окончания работ и приведения пути в состояние, обеспечивающее пропуск поездов с установленными скоростями.</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Сигналисты, монтеры пути не ниже 3-го разряда, выделяемые для ограждения путевых работ, должны иметь при себе необходимые сигнальные приборы и принадлежности: комплект</w:t>
      </w:r>
      <w:r w:rsidRPr="003841E7">
        <w:rPr>
          <w:rFonts w:ascii="Times New Roman" w:eastAsia="Times New Roman" w:hAnsi="Times New Roman" w:cs="Times New Roman"/>
          <w:b/>
          <w:bCs/>
          <w:color w:val="000000"/>
          <w:sz w:val="28"/>
          <w:szCs w:val="28"/>
          <w:lang w:eastAsia="ru-RU"/>
        </w:rPr>
        <w:t> </w:t>
      </w:r>
      <w:r w:rsidRPr="003841E7">
        <w:rPr>
          <w:rFonts w:ascii="Times New Roman" w:eastAsia="Times New Roman" w:hAnsi="Times New Roman" w:cs="Times New Roman"/>
          <w:color w:val="000000"/>
          <w:sz w:val="28"/>
          <w:szCs w:val="28"/>
          <w:lang w:eastAsia="ru-RU"/>
        </w:rPr>
        <w:t>ручных сигналов, духовой рожок и запас петард (в коробках).</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Распоряжение о снятии сигналов может дать только лицо, давшее распоряжение об их установке, или лицо, заранее им уполномоченное и указанное сигналистам.</w:t>
      </w:r>
    </w:p>
    <w:p w:rsidR="0012281D"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Места, через которые поезда могут проходить только с проводником (со с</w:t>
      </w:r>
      <w:r>
        <w:rPr>
          <w:rFonts w:ascii="Times New Roman" w:eastAsia="Times New Roman" w:hAnsi="Times New Roman" w:cs="Times New Roman"/>
          <w:color w:val="000000"/>
          <w:sz w:val="28"/>
          <w:szCs w:val="28"/>
          <w:lang w:eastAsia="ru-RU"/>
        </w:rPr>
        <w:t xml:space="preserve">коростью менее 15 км/ч) (рисунок </w:t>
      </w:r>
      <w:r w:rsidRPr="003841E7">
        <w:rPr>
          <w:rFonts w:ascii="Times New Roman" w:eastAsia="Times New Roman" w:hAnsi="Times New Roman" w:cs="Times New Roman"/>
          <w:color w:val="000000"/>
          <w:sz w:val="28"/>
          <w:szCs w:val="28"/>
          <w:lang w:eastAsia="ru-RU"/>
        </w:rPr>
        <w:t>9, а), а также сплетения путей на двухпутных участках в одном уровне ограждаются как место препятствия для движения</w:t>
      </w:r>
      <w:r>
        <w:rPr>
          <w:rFonts w:ascii="Times New Roman" w:eastAsia="Times New Roman" w:hAnsi="Times New Roman" w:cs="Times New Roman"/>
          <w:color w:val="000000"/>
          <w:sz w:val="28"/>
          <w:szCs w:val="28"/>
          <w:lang w:eastAsia="ru-RU"/>
        </w:rPr>
        <w:t xml:space="preserve">, но без укладки петард (рисунок </w:t>
      </w:r>
      <w:r w:rsidRPr="003841E7">
        <w:rPr>
          <w:rFonts w:ascii="Times New Roman" w:eastAsia="Times New Roman" w:hAnsi="Times New Roman" w:cs="Times New Roman"/>
          <w:color w:val="000000"/>
          <w:sz w:val="28"/>
          <w:szCs w:val="28"/>
          <w:lang w:eastAsia="ru-RU"/>
        </w:rPr>
        <w:t>9, б). Об установке этих сигналов на поезда выдаются письменные предупреждения. При необходимости пропустить с проводником поезд, на который не выдано предупреждение, укладка петард обязательна.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с использованием переносных красных сигналов</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lastRenderedPageBreak/>
        <w:drawing>
          <wp:inline distT="0" distB="0" distL="0" distR="0" wp14:anchorId="04AF4BB9" wp14:editId="53F8A7C9">
            <wp:extent cx="5814204" cy="3847089"/>
            <wp:effectExtent l="0" t="0" r="0" b="1270"/>
            <wp:docPr id="21" name="Рисунок 21" descr="3_4а9.gif (309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3_4а9.gif (3093 bytes)"/>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13744" cy="3846785"/>
                    </a:xfrm>
                    <a:prstGeom prst="rect">
                      <a:avLst/>
                    </a:prstGeom>
                    <a:noFill/>
                    <a:ln>
                      <a:noFill/>
                    </a:ln>
                  </pic:spPr>
                </pic:pic>
              </a:graphicData>
            </a:graphic>
          </wp:inline>
        </w:drawing>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б) с использованием светофоров прикрытия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noProof/>
          <w:color w:val="000000"/>
          <w:sz w:val="28"/>
          <w:szCs w:val="28"/>
          <w:lang w:eastAsia="ru-RU"/>
        </w:rPr>
        <w:drawing>
          <wp:inline distT="0" distB="0" distL="0" distR="0" wp14:anchorId="0549B0FA" wp14:editId="771709F5">
            <wp:extent cx="5810924" cy="3321170"/>
            <wp:effectExtent l="0" t="0" r="0" b="0"/>
            <wp:docPr id="22" name="Рисунок 22" descr="3_7.gif (27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3_7.gif (2763 bytes)"/>
                    <pic:cNvPicPr>
                      <a:picLocks noChangeAspect="1" noChangeArrowheads="1"/>
                    </pic:cNvPicPr>
                  </pic:nvPicPr>
                  <pic:blipFill rotWithShape="1">
                    <a:blip r:embed="rId28">
                      <a:extLst>
                        <a:ext uri="{28A0092B-C50C-407E-A947-70E740481C1C}">
                          <a14:useLocalDpi xmlns:a14="http://schemas.microsoft.com/office/drawing/2010/main" val="0"/>
                        </a:ext>
                      </a:extLst>
                    </a:blip>
                    <a:srcRect l="891" t="9221" r="-891" b="11885"/>
                    <a:stretch/>
                  </pic:blipFill>
                  <pic:spPr bwMode="auto">
                    <a:xfrm>
                      <a:off x="0" y="0"/>
                      <a:ext cx="5814204" cy="3323045"/>
                    </a:xfrm>
                    <a:prstGeom prst="rect">
                      <a:avLst/>
                    </a:prstGeom>
                    <a:noFill/>
                    <a:ln>
                      <a:noFill/>
                    </a:ln>
                    <a:extLst>
                      <a:ext uri="{53640926-AAD7-44D8-BBD7-CCE9431645EC}">
                        <a14:shadowObscured xmlns:a14="http://schemas.microsoft.com/office/drawing/2010/main"/>
                      </a:ext>
                    </a:extLst>
                  </pic:spPr>
                </pic:pic>
              </a:graphicData>
            </a:graphic>
          </wp:inline>
        </w:drawing>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3841E7">
        <w:rPr>
          <w:rFonts w:ascii="Times New Roman" w:eastAsia="Times New Roman" w:hAnsi="Times New Roman" w:cs="Times New Roman"/>
          <w:color w:val="000000"/>
          <w:sz w:val="24"/>
          <w:szCs w:val="24"/>
          <w:lang w:eastAsia="ru-RU"/>
        </w:rPr>
        <w:t>9.Схема ограждения мест, по которым поезда пропускаются с проводником:</w:t>
      </w:r>
    </w:p>
    <w:p w:rsidR="0012281D" w:rsidRPr="003841E7" w:rsidRDefault="0012281D" w:rsidP="0012281D">
      <w:pPr>
        <w:spacing w:after="0" w:line="240" w:lineRule="auto"/>
        <w:ind w:firstLine="426"/>
        <w:jc w:val="center"/>
        <w:rPr>
          <w:rFonts w:ascii="Times New Roman" w:eastAsia="Times New Roman" w:hAnsi="Times New Roman" w:cs="Times New Roman"/>
          <w:color w:val="000000"/>
          <w:sz w:val="24"/>
          <w:szCs w:val="24"/>
          <w:lang w:eastAsia="ru-RU"/>
        </w:rPr>
      </w:pPr>
      <w:r w:rsidRPr="003841E7">
        <w:rPr>
          <w:rFonts w:ascii="Times New Roman" w:eastAsia="Times New Roman" w:hAnsi="Times New Roman" w:cs="Times New Roman"/>
          <w:color w:val="000000"/>
          <w:sz w:val="24"/>
          <w:szCs w:val="24"/>
          <w:lang w:eastAsia="ru-RU"/>
        </w:rPr>
        <w:t>а) - с использованием переносных красных сигналов; б) - с использованием светофоров прикрытия.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Порядок встречи и сопровождения поездов проводниками в каждом отдельном случае устанавливается начальником дистанции пути. Проводники должны встречать поезда у переносных красных сигналов (стоящих на пути на расстоянии 50 м от границ ограждаемого участка) с </w:t>
      </w:r>
      <w:r w:rsidRPr="003841E7">
        <w:rPr>
          <w:rFonts w:ascii="Times New Roman" w:eastAsia="Times New Roman" w:hAnsi="Times New Roman" w:cs="Times New Roman"/>
          <w:color w:val="000000"/>
          <w:sz w:val="28"/>
          <w:szCs w:val="28"/>
          <w:lang w:eastAsia="ru-RU"/>
        </w:rPr>
        <w:lastRenderedPageBreak/>
        <w:t>ручными красными сигналами и иметь головные уборы с верхом желтого цвета.</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Если пропуск поездов с проводником устанавливается на продолжительное время, то переносные красные сигналы допускается заменять светофорами прикрытия, оставляемыми в закрытом положении, с установкой впереди них предупредительных светофоров. Об установке светофоров прикрытия объявляется приказом начальника железной дороги, и в этом случае предупреждения на поезда не выдаются.</w:t>
      </w:r>
    </w:p>
    <w:p w:rsidR="0012281D" w:rsidRPr="003841E7" w:rsidRDefault="0012281D" w:rsidP="0012281D">
      <w:pPr>
        <w:spacing w:before="100" w:beforeAutospacing="1" w:after="100" w:afterAutospacing="1" w:line="240" w:lineRule="auto"/>
        <w:ind w:firstLine="426"/>
        <w:jc w:val="both"/>
        <w:rPr>
          <w:rFonts w:ascii="Times New Roman" w:eastAsia="Times New Roman" w:hAnsi="Times New Roman" w:cs="Times New Roman"/>
          <w:color w:val="000000"/>
          <w:sz w:val="28"/>
          <w:szCs w:val="28"/>
          <w:lang w:eastAsia="ru-RU"/>
        </w:rPr>
      </w:pPr>
      <w:r w:rsidRPr="003841E7">
        <w:rPr>
          <w:rFonts w:ascii="Times New Roman" w:eastAsia="Times New Roman" w:hAnsi="Times New Roman" w:cs="Times New Roman"/>
          <w:color w:val="000000"/>
          <w:sz w:val="28"/>
          <w:szCs w:val="28"/>
          <w:lang w:eastAsia="ru-RU"/>
        </w:rPr>
        <w:t xml:space="preserve">При открытии с обеих сторон ограждаемого места путевых постов движение поездов между этими постами производится по одному из применяемых средств сигнализации и связи без проводника. </w:t>
      </w:r>
      <w:proofErr w:type="gramStart"/>
      <w:r w:rsidRPr="003841E7">
        <w:rPr>
          <w:rFonts w:ascii="Times New Roman" w:eastAsia="Times New Roman" w:hAnsi="Times New Roman" w:cs="Times New Roman"/>
          <w:color w:val="000000"/>
          <w:sz w:val="28"/>
          <w:szCs w:val="28"/>
          <w:lang w:eastAsia="ru-RU"/>
        </w:rPr>
        <w:t>В отдельных случаях при этом для наблюдения за следованием поезда по огражденному месту</w:t>
      </w:r>
      <w:proofErr w:type="gramEnd"/>
      <w:r w:rsidRPr="003841E7">
        <w:rPr>
          <w:rFonts w:ascii="Times New Roman" w:eastAsia="Times New Roman" w:hAnsi="Times New Roman" w:cs="Times New Roman"/>
          <w:color w:val="000000"/>
          <w:sz w:val="28"/>
          <w:szCs w:val="28"/>
          <w:lang w:eastAsia="ru-RU"/>
        </w:rPr>
        <w:t xml:space="preserve"> с установленной скоростью может назначаться и проводник.</w:t>
      </w:r>
    </w:p>
    <w:p w:rsidR="00D71AD4" w:rsidRPr="001C406E" w:rsidRDefault="00D71AD4" w:rsidP="00D71AD4">
      <w:pPr>
        <w:spacing w:before="100" w:beforeAutospacing="1" w:after="100" w:afterAutospacing="1"/>
        <w:ind w:firstLine="426"/>
        <w:jc w:val="center"/>
        <w:rPr>
          <w:rFonts w:ascii="Times New Roman" w:eastAsia="Times New Roman" w:hAnsi="Times New Roman" w:cs="Times New Roman"/>
          <w:color w:val="000000"/>
          <w:sz w:val="28"/>
          <w:szCs w:val="28"/>
          <w:lang w:eastAsia="ru-RU"/>
        </w:rPr>
      </w:pPr>
      <w:bookmarkStart w:id="1" w:name="6._ПОРЯДОК_ОГРАЖДЕНИЯ_МЕСТ_ПРОИЗВОДСТВА_"/>
      <w:r w:rsidRPr="001C406E">
        <w:rPr>
          <w:rFonts w:ascii="Times New Roman" w:eastAsia="Times New Roman" w:hAnsi="Times New Roman" w:cs="Times New Roman"/>
          <w:b/>
          <w:bCs/>
          <w:color w:val="000000"/>
          <w:sz w:val="28"/>
          <w:szCs w:val="28"/>
          <w:lang w:eastAsia="ru-RU"/>
        </w:rPr>
        <w:t>ПОРЯДОК ОГРАЖДЕНИЯ МЕСТ ПРОИЗВОДСТВА РАБОТ НА СТАНЦИЯХ</w:t>
      </w:r>
      <w:bookmarkEnd w:id="1"/>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 Всякое препятствие для движения по станционным путям и стрелочным переводам должно быть ограждено сигналами остановки независимо от того, ожидается поезд (маневровый состав) или нет.</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49E60379" wp14:editId="18202262">
            <wp:extent cx="5657850" cy="2055855"/>
            <wp:effectExtent l="0" t="0" r="0" b="1905"/>
            <wp:docPr id="23" name="Рисунок 23" descr="3_11а.gif (244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_11а.gif (2443 byte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57850" cy="2055855"/>
                    </a:xfrm>
                    <a:prstGeom prst="rect">
                      <a:avLst/>
                    </a:prstGeom>
                    <a:noFill/>
                    <a:ln>
                      <a:noFill/>
                    </a:ln>
                  </pic:spPr>
                </pic:pic>
              </a:graphicData>
            </a:graphic>
          </wp:inline>
        </w:drawing>
      </w:r>
    </w:p>
    <w:p w:rsidR="00D71AD4" w:rsidRPr="00B31793"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B31793">
        <w:rPr>
          <w:rFonts w:ascii="Times New Roman" w:eastAsia="Times New Roman" w:hAnsi="Times New Roman" w:cs="Times New Roman"/>
          <w:color w:val="000000"/>
          <w:sz w:val="24"/>
          <w:szCs w:val="24"/>
          <w:lang w:eastAsia="ru-RU"/>
        </w:rPr>
        <w:t>Рисунок 1. Схема ограждения мест производства работ на станции, требующих остановки движения поездов. Ведущие к месту работ стрелки заперты</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На станционных путях при необходимости оградить место производства работ сигналами остановки путь для движения закрывается, все ведущие к этому месту стрелочные переводы устанавливаются в такое положение, чтобы на него не мог попасть подвижной состав. Стрелочные переводы в</w:t>
      </w:r>
      <w:r>
        <w:rPr>
          <w:rFonts w:ascii="Times New Roman" w:eastAsia="Times New Roman" w:hAnsi="Times New Roman" w:cs="Times New Roman"/>
          <w:color w:val="000000"/>
          <w:sz w:val="28"/>
          <w:szCs w:val="28"/>
          <w:lang w:eastAsia="ru-RU"/>
        </w:rPr>
        <w:t xml:space="preserve"> таком положении за</w:t>
      </w:r>
      <w:r w:rsidRPr="001C406E">
        <w:rPr>
          <w:rFonts w:ascii="Times New Roman" w:eastAsia="Times New Roman" w:hAnsi="Times New Roman" w:cs="Times New Roman"/>
          <w:color w:val="000000"/>
          <w:sz w:val="28"/>
          <w:szCs w:val="28"/>
          <w:lang w:eastAsia="ru-RU"/>
        </w:rPr>
        <w:t xml:space="preserve">пираются на замок или </w:t>
      </w:r>
      <w:r>
        <w:rPr>
          <w:rFonts w:ascii="Times New Roman" w:eastAsia="Times New Roman" w:hAnsi="Times New Roman" w:cs="Times New Roman"/>
          <w:color w:val="000000"/>
          <w:sz w:val="28"/>
          <w:szCs w:val="28"/>
          <w:lang w:eastAsia="ru-RU"/>
        </w:rPr>
        <w:t>зашиваются</w:t>
      </w:r>
      <w:r w:rsidRPr="001C406E">
        <w:rPr>
          <w:rFonts w:ascii="Times New Roman" w:eastAsia="Times New Roman" w:hAnsi="Times New Roman" w:cs="Times New Roman"/>
          <w:color w:val="000000"/>
          <w:sz w:val="28"/>
          <w:szCs w:val="28"/>
          <w:lang w:eastAsia="ru-RU"/>
        </w:rPr>
        <w:t>. На месте производства работ на оси пути устанавливается пе</w:t>
      </w:r>
      <w:r>
        <w:rPr>
          <w:rFonts w:ascii="Times New Roman" w:eastAsia="Times New Roman" w:hAnsi="Times New Roman" w:cs="Times New Roman"/>
          <w:color w:val="000000"/>
          <w:sz w:val="28"/>
          <w:szCs w:val="28"/>
          <w:lang w:eastAsia="ru-RU"/>
        </w:rPr>
        <w:t>реносной красный сигнал (рисунок 1</w:t>
      </w:r>
      <w:r w:rsidRPr="001C406E">
        <w:rPr>
          <w:rFonts w:ascii="Times New Roman" w:eastAsia="Times New Roman" w:hAnsi="Times New Roman" w:cs="Times New Roman"/>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lastRenderedPageBreak/>
        <w:drawing>
          <wp:inline distT="0" distB="0" distL="0" distR="0" wp14:anchorId="23D3D2E2" wp14:editId="104DF44F">
            <wp:extent cx="5953125" cy="2447446"/>
            <wp:effectExtent l="0" t="0" r="0" b="0"/>
            <wp:docPr id="24" name="Рисунок 24" descr="3_11б.gif (197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3_11б.gif (1970 bytes)"/>
                    <pic:cNvPicPr>
                      <a:picLocks noChangeAspect="1" noChangeArrowheads="1"/>
                    </pic:cNvPicPr>
                  </pic:nvPicPr>
                  <pic:blipFill rotWithShape="1">
                    <a:blip r:embed="rId30">
                      <a:extLst>
                        <a:ext uri="{28A0092B-C50C-407E-A947-70E740481C1C}">
                          <a14:useLocalDpi xmlns:a14="http://schemas.microsoft.com/office/drawing/2010/main" val="0"/>
                        </a:ext>
                      </a:extLst>
                    </a:blip>
                    <a:srcRect l="5387" r="6229"/>
                    <a:stretch/>
                  </pic:blipFill>
                  <pic:spPr bwMode="auto">
                    <a:xfrm>
                      <a:off x="0" y="0"/>
                      <a:ext cx="5953125" cy="2447446"/>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2</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требующих остановки движения поездов.</w:t>
      </w:r>
      <w:r>
        <w:rPr>
          <w:rFonts w:ascii="Times New Roman" w:eastAsia="Times New Roman" w:hAnsi="Times New Roman" w:cs="Times New Roman"/>
          <w:color w:val="000000"/>
          <w:sz w:val="24"/>
          <w:szCs w:val="24"/>
          <w:lang w:eastAsia="ru-RU"/>
        </w:rPr>
        <w:t xml:space="preserve"> Остряки стрелки направлены в сторону производства работ и не заперты.</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Если какие-либо из этих стрелочных переводов направлены остряками в сторону места работ и не дают возможности изолировать путь, то такое место с обеих сторон ограждается переносными красными сигналами, устанавливаемыми на расстоянии 50 м от границ участка </w:t>
      </w:r>
      <w:r>
        <w:rPr>
          <w:rFonts w:ascii="Times New Roman" w:eastAsia="Times New Roman" w:hAnsi="Times New Roman" w:cs="Times New Roman"/>
          <w:color w:val="000000"/>
          <w:sz w:val="28"/>
          <w:szCs w:val="28"/>
          <w:lang w:eastAsia="ru-RU"/>
        </w:rPr>
        <w:t>работ (рисунок 2</w:t>
      </w:r>
      <w:r w:rsidRPr="001C406E">
        <w:rPr>
          <w:rFonts w:ascii="Times New Roman" w:eastAsia="Times New Roman" w:hAnsi="Times New Roman" w:cs="Times New Roman"/>
          <w:color w:val="000000"/>
          <w:sz w:val="28"/>
          <w:szCs w:val="28"/>
          <w:lang w:eastAsia="ru-RU"/>
        </w:rPr>
        <w:t>)</w:t>
      </w:r>
      <w:r w:rsidRPr="001C406E">
        <w:rPr>
          <w:rFonts w:ascii="Times New Roman" w:eastAsia="Times New Roman" w:hAnsi="Times New Roman" w:cs="Times New Roman"/>
          <w:i/>
          <w:iCs/>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19A223C3" wp14:editId="7C42B7FE">
            <wp:extent cx="5934075" cy="1989138"/>
            <wp:effectExtent l="0" t="0" r="0" b="0"/>
            <wp:docPr id="25" name="Рисунок 25" descr="3_11в.gif (204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3_11в.gif (2049 bytes)"/>
                    <pic:cNvPicPr>
                      <a:picLocks noChangeAspect="1" noChangeArrowheads="1"/>
                    </pic:cNvPicPr>
                  </pic:nvPicPr>
                  <pic:blipFill rotWithShape="1">
                    <a:blip r:embed="rId31">
                      <a:extLst>
                        <a:ext uri="{28A0092B-C50C-407E-A947-70E740481C1C}">
                          <a14:useLocalDpi xmlns:a14="http://schemas.microsoft.com/office/drawing/2010/main" val="0"/>
                        </a:ext>
                      </a:extLst>
                    </a:blip>
                    <a:srcRect l="5556" t="11796" r="4545" b="10004"/>
                    <a:stretch/>
                  </pic:blipFill>
                  <pic:spPr bwMode="auto">
                    <a:xfrm>
                      <a:off x="0" y="0"/>
                      <a:ext cx="5934075" cy="1989138"/>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Pr="007033DF"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3</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требующих остановки движения поездов.</w:t>
      </w:r>
      <w:r>
        <w:rPr>
          <w:rFonts w:ascii="Times New Roman" w:eastAsia="Times New Roman" w:hAnsi="Times New Roman" w:cs="Times New Roman"/>
          <w:color w:val="000000"/>
          <w:sz w:val="24"/>
          <w:szCs w:val="24"/>
          <w:lang w:eastAsia="ru-RU"/>
        </w:rPr>
        <w:t xml:space="preserve"> Остряки стрелочных переводов расположены ближе 50 метров от места производства работ.</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В том случае, когда остряки стрелочных переводов расположены ближе 50 м от места производства работ, между остряками каждого такого стрелочного перевода устанавливается пе</w:t>
      </w:r>
      <w:r>
        <w:rPr>
          <w:rFonts w:ascii="Times New Roman" w:eastAsia="Times New Roman" w:hAnsi="Times New Roman" w:cs="Times New Roman"/>
          <w:color w:val="000000"/>
          <w:sz w:val="28"/>
          <w:szCs w:val="28"/>
          <w:lang w:eastAsia="ru-RU"/>
        </w:rPr>
        <w:t>реносной красный сигнал (рисунок 3</w:t>
      </w:r>
      <w:r w:rsidRPr="001C406E">
        <w:rPr>
          <w:rFonts w:ascii="Times New Roman" w:eastAsia="Times New Roman" w:hAnsi="Times New Roman" w:cs="Times New Roman"/>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lastRenderedPageBreak/>
        <w:drawing>
          <wp:inline distT="0" distB="0" distL="0" distR="0" wp14:anchorId="26998868" wp14:editId="6B12BE71">
            <wp:extent cx="5934075" cy="1960973"/>
            <wp:effectExtent l="0" t="0" r="0" b="1270"/>
            <wp:docPr id="26" name="Рисунок 26" descr="3_12а.gif (227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3_12а.gif (2273 byte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2950" cy="1963906"/>
                    </a:xfrm>
                    <a:prstGeom prst="rect">
                      <a:avLst/>
                    </a:prstGeom>
                    <a:noFill/>
                    <a:ln>
                      <a:noFill/>
                    </a:ln>
                  </pic:spPr>
                </pic:pic>
              </a:graphicData>
            </a:graphic>
          </wp:inline>
        </w:drawing>
      </w:r>
    </w:p>
    <w:p w:rsidR="00D71AD4" w:rsidRPr="00530861"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4. Ограждение места работ на стрелочном переводе, требующих закрытия пути для движения поездов.</w:t>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8"/>
          <w:szCs w:val="28"/>
          <w:lang w:eastAsia="ru-RU"/>
        </w:rPr>
      </w:pP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При ограждении места производства работ на стрелочном переводе переносные красные сигналы устанавл</w:t>
      </w:r>
      <w:r>
        <w:rPr>
          <w:rFonts w:ascii="Times New Roman" w:eastAsia="Times New Roman" w:hAnsi="Times New Roman" w:cs="Times New Roman"/>
          <w:color w:val="000000"/>
          <w:sz w:val="28"/>
          <w:szCs w:val="28"/>
          <w:lang w:eastAsia="ru-RU"/>
        </w:rPr>
        <w:t>иваются: со стороны крестовины –</w:t>
      </w:r>
      <w:r w:rsidRPr="001C406E">
        <w:rPr>
          <w:rFonts w:ascii="Times New Roman" w:eastAsia="Times New Roman" w:hAnsi="Times New Roman" w:cs="Times New Roman"/>
          <w:color w:val="000000"/>
          <w:sz w:val="28"/>
          <w:szCs w:val="28"/>
          <w:lang w:eastAsia="ru-RU"/>
        </w:rPr>
        <w:t xml:space="preserve"> против предельного столбика по оси каждого из сходящихся пу</w:t>
      </w:r>
      <w:r>
        <w:rPr>
          <w:rFonts w:ascii="Times New Roman" w:eastAsia="Times New Roman" w:hAnsi="Times New Roman" w:cs="Times New Roman"/>
          <w:color w:val="000000"/>
          <w:sz w:val="28"/>
          <w:szCs w:val="28"/>
          <w:lang w:eastAsia="ru-RU"/>
        </w:rPr>
        <w:t>тей, с противоположной стороны –</w:t>
      </w:r>
      <w:r w:rsidRPr="001C406E">
        <w:rPr>
          <w:rFonts w:ascii="Times New Roman" w:eastAsia="Times New Roman" w:hAnsi="Times New Roman" w:cs="Times New Roman"/>
          <w:color w:val="000000"/>
          <w:sz w:val="28"/>
          <w:szCs w:val="28"/>
          <w:lang w:eastAsia="ru-RU"/>
        </w:rPr>
        <w:t xml:space="preserve"> в </w:t>
      </w:r>
      <w:r>
        <w:rPr>
          <w:rFonts w:ascii="Times New Roman" w:eastAsia="Times New Roman" w:hAnsi="Times New Roman" w:cs="Times New Roman"/>
          <w:color w:val="000000"/>
          <w:sz w:val="28"/>
          <w:szCs w:val="28"/>
          <w:lang w:eastAsia="ru-RU"/>
        </w:rPr>
        <w:t>50 м от остряка стрелки (рисунок 4).</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4920EBE3" wp14:editId="0F06409B">
            <wp:extent cx="5752730" cy="1895475"/>
            <wp:effectExtent l="0" t="0" r="635" b="0"/>
            <wp:docPr id="27" name="Рисунок 27" descr="3_12б.gif (235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3_12б.gif (2350 bytes)"/>
                    <pic:cNvPicPr>
                      <a:picLocks noChangeAspect="1" noChangeArrowheads="1"/>
                    </pic:cNvPicPr>
                  </pic:nvPicPr>
                  <pic:blipFill rotWithShape="1">
                    <a:blip r:embed="rId33">
                      <a:extLst>
                        <a:ext uri="{28A0092B-C50C-407E-A947-70E740481C1C}">
                          <a14:useLocalDpi xmlns:a14="http://schemas.microsoft.com/office/drawing/2010/main" val="0"/>
                        </a:ext>
                      </a:extLst>
                    </a:blip>
                    <a:srcRect t="12595" b="11451"/>
                    <a:stretch/>
                  </pic:blipFill>
                  <pic:spPr bwMode="auto">
                    <a:xfrm>
                      <a:off x="0" y="0"/>
                      <a:ext cx="5762625" cy="1898735"/>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Рисунок 5</w:t>
      </w:r>
      <w:r w:rsidRPr="00A955CC">
        <w:rPr>
          <w:rFonts w:ascii="Times New Roman" w:eastAsia="Times New Roman" w:hAnsi="Times New Roman" w:cs="Times New Roman"/>
          <w:color w:val="000000"/>
          <w:sz w:val="24"/>
          <w:szCs w:val="24"/>
          <w:lang w:eastAsia="ru-RU"/>
        </w:rPr>
        <w:t xml:space="preserve">. </w:t>
      </w:r>
      <w:r w:rsidRPr="00B31793">
        <w:rPr>
          <w:rFonts w:ascii="Times New Roman" w:eastAsia="Times New Roman" w:hAnsi="Times New Roman" w:cs="Times New Roman"/>
          <w:color w:val="000000"/>
          <w:sz w:val="24"/>
          <w:szCs w:val="24"/>
          <w:lang w:eastAsia="ru-RU"/>
        </w:rPr>
        <w:t>Схема ограждения мест производства работ на станции, требу</w:t>
      </w:r>
      <w:r>
        <w:rPr>
          <w:rFonts w:ascii="Times New Roman" w:eastAsia="Times New Roman" w:hAnsi="Times New Roman" w:cs="Times New Roman"/>
          <w:color w:val="000000"/>
          <w:sz w:val="24"/>
          <w:szCs w:val="24"/>
          <w:lang w:eastAsia="ru-RU"/>
        </w:rPr>
        <w:t>ющих остановки движения поездов на стрелочном переводе, когда близлежащий стрелочный перевод запирается, что бы на стрелочный перевод на котором производятся работы</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Если вблизи стрелочного перевода, на котором производятся работы, расположен другой стрелочный перевод, который можно поставить в такое положение, что на стрелочный перевод, где выполняются работы, не сможет попасть подвижной состав, то этот стрелочный перевод в таком положении запирается на замок или закрепляется. В этом случае переносной красный сигнал со стороны такого стрелочно</w:t>
      </w:r>
      <w:r>
        <w:rPr>
          <w:rFonts w:ascii="Times New Roman" w:eastAsia="Times New Roman" w:hAnsi="Times New Roman" w:cs="Times New Roman"/>
          <w:color w:val="000000"/>
          <w:sz w:val="28"/>
          <w:szCs w:val="28"/>
          <w:lang w:eastAsia="ru-RU"/>
        </w:rPr>
        <w:t>го перевода не ставится (рисунок 5</w:t>
      </w:r>
      <w:r w:rsidRPr="001C406E">
        <w:rPr>
          <w:rFonts w:ascii="Times New Roman" w:eastAsia="Times New Roman" w:hAnsi="Times New Roman" w:cs="Times New Roman"/>
          <w:color w:val="000000"/>
          <w:sz w:val="28"/>
          <w:szCs w:val="28"/>
          <w:lang w:eastAsia="ru-RU"/>
        </w:rPr>
        <w:t>).</w:t>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8"/>
          <w:szCs w:val="28"/>
          <w:lang w:eastAsia="ru-RU"/>
        </w:rPr>
      </w:pPr>
      <w:r w:rsidRPr="00AD5E17">
        <w:rPr>
          <w:rFonts w:ascii="Times New Roman" w:eastAsia="Times New Roman" w:hAnsi="Times New Roman" w:cs="Times New Roman"/>
          <w:noProof/>
          <w:color w:val="000000"/>
          <w:sz w:val="28"/>
          <w:szCs w:val="28"/>
          <w:lang w:eastAsia="ru-RU"/>
        </w:rPr>
        <w:lastRenderedPageBreak/>
        <w:drawing>
          <wp:inline distT="0" distB="0" distL="0" distR="0" wp14:anchorId="7DE92550" wp14:editId="7449784D">
            <wp:extent cx="6085536" cy="1409700"/>
            <wp:effectExtent l="0" t="0" r="0" b="0"/>
            <wp:docPr id="28" name="Рисунок 28" descr="http://www.tdesant.ru/images/info/cp-485-2790p/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desant.ru/images/info/cp-485-2790p/image018.png"/>
                    <pic:cNvPicPr>
                      <a:picLocks noChangeAspect="1" noChangeArrowheads="1"/>
                    </pic:cNvPicPr>
                  </pic:nvPicPr>
                  <pic:blipFill rotWithShape="1">
                    <a:blip r:embed="rId34">
                      <a:extLst>
                        <a:ext uri="{28A0092B-C50C-407E-A947-70E740481C1C}">
                          <a14:useLocalDpi xmlns:a14="http://schemas.microsoft.com/office/drawing/2010/main" val="0"/>
                        </a:ext>
                      </a:extLst>
                    </a:blip>
                    <a:srcRect l="5402" t="3555" b="81143"/>
                    <a:stretch/>
                  </pic:blipFill>
                  <pic:spPr bwMode="auto">
                    <a:xfrm>
                      <a:off x="0" y="0"/>
                      <a:ext cx="6085536" cy="1409700"/>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Pr="004D2C9C"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4D2C9C">
        <w:rPr>
          <w:rFonts w:ascii="Times New Roman" w:eastAsia="Times New Roman" w:hAnsi="Times New Roman" w:cs="Times New Roman"/>
          <w:color w:val="000000"/>
          <w:sz w:val="24"/>
          <w:szCs w:val="24"/>
          <w:lang w:eastAsia="ru-RU"/>
        </w:rPr>
        <w:t xml:space="preserve">Рисунок </w:t>
      </w:r>
      <w:r>
        <w:rPr>
          <w:rFonts w:ascii="Times New Roman" w:eastAsia="Times New Roman" w:hAnsi="Times New Roman" w:cs="Times New Roman"/>
          <w:color w:val="000000"/>
          <w:sz w:val="24"/>
          <w:szCs w:val="24"/>
          <w:lang w:eastAsia="ru-RU"/>
        </w:rPr>
        <w:t>6</w:t>
      </w:r>
      <w:r w:rsidRPr="004D2C9C">
        <w:rPr>
          <w:rFonts w:ascii="Times New Roman" w:eastAsia="Times New Roman" w:hAnsi="Times New Roman" w:cs="Times New Roman"/>
          <w:color w:val="000000"/>
          <w:sz w:val="24"/>
          <w:szCs w:val="24"/>
          <w:lang w:eastAsia="ru-RU"/>
        </w:rPr>
        <w:t>. Схема ограждения места производства работ на станции на стрелочном переводе, когда расположенную вблизи другую стрелку нельзя запереть.</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Когда стрелку в указанное положение поставить нельзя, то на расстоянии 50 м от места производства работ </w:t>
      </w:r>
      <w:proofErr w:type="gramStart"/>
      <w:r w:rsidRPr="001C406E">
        <w:rPr>
          <w:rFonts w:ascii="Times New Roman" w:eastAsia="Times New Roman" w:hAnsi="Times New Roman" w:cs="Times New Roman"/>
          <w:color w:val="000000"/>
          <w:sz w:val="28"/>
          <w:szCs w:val="28"/>
          <w:lang w:eastAsia="ru-RU"/>
        </w:rPr>
        <w:t>в направлении</w:t>
      </w:r>
      <w:proofErr w:type="gramEnd"/>
      <w:r w:rsidRPr="001C406E">
        <w:rPr>
          <w:rFonts w:ascii="Times New Roman" w:eastAsia="Times New Roman" w:hAnsi="Times New Roman" w:cs="Times New Roman"/>
          <w:color w:val="000000"/>
          <w:sz w:val="28"/>
          <w:szCs w:val="28"/>
          <w:lang w:eastAsia="ru-RU"/>
        </w:rPr>
        <w:t xml:space="preserve"> к этому стрелочному переводу, </w:t>
      </w:r>
      <w:r>
        <w:rPr>
          <w:rFonts w:ascii="Times New Roman" w:eastAsia="Times New Roman" w:hAnsi="Times New Roman" w:cs="Times New Roman"/>
          <w:color w:val="000000"/>
          <w:sz w:val="28"/>
          <w:szCs w:val="28"/>
          <w:lang w:eastAsia="ru-RU"/>
        </w:rPr>
        <w:t>а при недостаточном расстоянии –</w:t>
      </w:r>
      <w:r w:rsidRPr="001C406E">
        <w:rPr>
          <w:rFonts w:ascii="Times New Roman" w:eastAsia="Times New Roman" w:hAnsi="Times New Roman" w:cs="Times New Roman"/>
          <w:color w:val="000000"/>
          <w:sz w:val="28"/>
          <w:szCs w:val="28"/>
          <w:lang w:eastAsia="ru-RU"/>
        </w:rPr>
        <w:t xml:space="preserve"> против предельного столбика по оси каждого из сходящихся путей устанавливается пе</w:t>
      </w:r>
      <w:r>
        <w:rPr>
          <w:rFonts w:ascii="Times New Roman" w:eastAsia="Times New Roman" w:hAnsi="Times New Roman" w:cs="Times New Roman"/>
          <w:color w:val="000000"/>
          <w:sz w:val="28"/>
          <w:szCs w:val="28"/>
          <w:lang w:eastAsia="ru-RU"/>
        </w:rPr>
        <w:t>реносной красный сигнал (рисунок 6</w:t>
      </w:r>
      <w:r w:rsidRPr="001C406E">
        <w:rPr>
          <w:rFonts w:ascii="Times New Roman" w:eastAsia="Times New Roman" w:hAnsi="Times New Roman" w:cs="Times New Roman"/>
          <w:color w:val="000000"/>
          <w:sz w:val="28"/>
          <w:szCs w:val="28"/>
          <w:lang w:eastAsia="ru-RU"/>
        </w:rPr>
        <w:t>)</w:t>
      </w:r>
      <w:r w:rsidRPr="001C406E">
        <w:rPr>
          <w:rFonts w:ascii="Times New Roman" w:eastAsia="Times New Roman" w:hAnsi="Times New Roman" w:cs="Times New Roman"/>
          <w:i/>
          <w:iCs/>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4199271F" wp14:editId="2B7EA18F">
            <wp:extent cx="6009559" cy="1762125"/>
            <wp:effectExtent l="0" t="0" r="0" b="0"/>
            <wp:docPr id="29" name="Рисунок 29" descr="3_12в.gif (193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3_12в.gif (1937 bytes)"/>
                    <pic:cNvPicPr>
                      <a:picLocks noChangeAspect="1" noChangeArrowheads="1"/>
                    </pic:cNvPicPr>
                  </pic:nvPicPr>
                  <pic:blipFill rotWithShape="1">
                    <a:blip r:embed="rId35">
                      <a:extLst>
                        <a:ext uri="{28A0092B-C50C-407E-A947-70E740481C1C}">
                          <a14:useLocalDpi xmlns:a14="http://schemas.microsoft.com/office/drawing/2010/main" val="0"/>
                        </a:ext>
                      </a:extLst>
                    </a:blip>
                    <a:srcRect l="2559" t="3389" r="3041" b="12848"/>
                    <a:stretch/>
                  </pic:blipFill>
                  <pic:spPr bwMode="auto">
                    <a:xfrm>
                      <a:off x="0" y="0"/>
                      <a:ext cx="6009559" cy="1762125"/>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7</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w:t>
      </w:r>
      <w:r>
        <w:rPr>
          <w:rFonts w:ascii="Times New Roman" w:eastAsia="Times New Roman" w:hAnsi="Times New Roman" w:cs="Times New Roman"/>
          <w:color w:val="000000"/>
          <w:sz w:val="24"/>
          <w:szCs w:val="24"/>
          <w:lang w:eastAsia="ru-RU"/>
        </w:rPr>
        <w:t>ющих остановки движения поездов, на входном стрелочном переводе.</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Место производства работ на входном стрелочном переводе ограждается со стороны перегона закрытым входным сигналом, а со стороны станции — переносными красными сигналами, устанавливаемыми по оси каждого из сходящихся путей против п</w:t>
      </w:r>
      <w:r>
        <w:rPr>
          <w:rFonts w:ascii="Times New Roman" w:eastAsia="Times New Roman" w:hAnsi="Times New Roman" w:cs="Times New Roman"/>
          <w:color w:val="000000"/>
          <w:sz w:val="28"/>
          <w:szCs w:val="28"/>
          <w:lang w:eastAsia="ru-RU"/>
        </w:rPr>
        <w:t>редельного столбика (рисунок 7</w:t>
      </w:r>
      <w:r w:rsidRPr="001C406E">
        <w:rPr>
          <w:rFonts w:ascii="Times New Roman" w:eastAsia="Times New Roman" w:hAnsi="Times New Roman" w:cs="Times New Roman"/>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Pr>
          <w:noProof/>
          <w:lang w:eastAsia="ru-RU"/>
        </w:rPr>
        <w:drawing>
          <wp:inline distT="0" distB="0" distL="0" distR="0" wp14:anchorId="3408C7DD" wp14:editId="4FE825C0">
            <wp:extent cx="5829300" cy="1866900"/>
            <wp:effectExtent l="0" t="0" r="0" b="0"/>
            <wp:docPr id="30" name="Рисунок 30" descr="http://www.tdesant.ru/images/info/cp-485-2790p/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desant.ru/images/info/cp-485-2790p/image018.png"/>
                    <pic:cNvPicPr>
                      <a:picLocks noChangeAspect="1" noChangeArrowheads="1"/>
                    </pic:cNvPicPr>
                  </pic:nvPicPr>
                  <pic:blipFill rotWithShape="1">
                    <a:blip r:embed="rId34">
                      <a:extLst>
                        <a:ext uri="{28A0092B-C50C-407E-A947-70E740481C1C}">
                          <a14:useLocalDpi xmlns:a14="http://schemas.microsoft.com/office/drawing/2010/main" val="0"/>
                        </a:ext>
                      </a:extLst>
                    </a:blip>
                    <a:srcRect l="5555" t="34268" b="44611"/>
                    <a:stretch/>
                  </pic:blipFill>
                  <pic:spPr bwMode="auto">
                    <a:xfrm>
                      <a:off x="0" y="0"/>
                      <a:ext cx="5829300" cy="1866900"/>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Рисунок 8</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w:t>
      </w:r>
      <w:r>
        <w:rPr>
          <w:rFonts w:ascii="Times New Roman" w:eastAsia="Times New Roman" w:hAnsi="Times New Roman" w:cs="Times New Roman"/>
          <w:color w:val="000000"/>
          <w:sz w:val="24"/>
          <w:szCs w:val="24"/>
          <w:lang w:eastAsia="ru-RU"/>
        </w:rPr>
        <w:t>ющих остановки движения поездов, на входном стрелочном переводе на двухпутном участке.</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Если работы выполняются на выходном стрелочном переводе двухпутного участка, то переносной красный сигнал со стороны перегона устанавливается на оси пути против знак</w:t>
      </w:r>
      <w:r>
        <w:rPr>
          <w:rFonts w:ascii="Times New Roman" w:eastAsia="Times New Roman" w:hAnsi="Times New Roman" w:cs="Times New Roman"/>
          <w:color w:val="000000"/>
          <w:sz w:val="28"/>
          <w:szCs w:val="28"/>
          <w:lang w:eastAsia="ru-RU"/>
        </w:rPr>
        <w:t>а "Граница станции" (рисунок 8</w:t>
      </w:r>
      <w:r w:rsidRPr="001C406E">
        <w:rPr>
          <w:rFonts w:ascii="Times New Roman" w:eastAsia="Times New Roman" w:hAnsi="Times New Roman" w:cs="Times New Roman"/>
          <w:color w:val="000000"/>
          <w:sz w:val="28"/>
          <w:szCs w:val="28"/>
          <w:lang w:eastAsia="ru-RU"/>
        </w:rPr>
        <w:t>) за исключением станций, имеющих входные светофоры по неправильному пути. В последнем случае стрелочный перевод ограждается входным светофором. Со стороны станции переносные красные сигналы устанавливаются по оси каждого из сходящихся путей против предельного столбика.</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17FD26FF" wp14:editId="65CDBBDB">
            <wp:extent cx="5524500" cy="1809750"/>
            <wp:effectExtent l="0" t="0" r="0" b="0"/>
            <wp:docPr id="31" name="Рисунок 31" descr="3_12г.gif (192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3_12г.gif (1929 bytes)"/>
                    <pic:cNvPicPr>
                      <a:picLocks noChangeAspect="1" noChangeArrowheads="1"/>
                    </pic:cNvPicPr>
                  </pic:nvPicPr>
                  <pic:blipFill rotWithShape="1">
                    <a:blip r:embed="rId36">
                      <a:extLst>
                        <a:ext uri="{28A0092B-C50C-407E-A947-70E740481C1C}">
                          <a14:useLocalDpi xmlns:a14="http://schemas.microsoft.com/office/drawing/2010/main" val="0"/>
                        </a:ext>
                      </a:extLst>
                    </a:blip>
                    <a:srcRect l="2786" t="4546" r="2132" b="9079"/>
                    <a:stretch/>
                  </pic:blipFill>
                  <pic:spPr bwMode="auto">
                    <a:xfrm>
                      <a:off x="0" y="0"/>
                      <a:ext cx="5533557" cy="1812717"/>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9</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w:t>
      </w:r>
      <w:r>
        <w:rPr>
          <w:rFonts w:ascii="Times New Roman" w:eastAsia="Times New Roman" w:hAnsi="Times New Roman" w:cs="Times New Roman"/>
          <w:color w:val="000000"/>
          <w:sz w:val="24"/>
          <w:szCs w:val="24"/>
          <w:lang w:eastAsia="ru-RU"/>
        </w:rPr>
        <w:t>ющих остановки движения поездов, между входным светофором и входным стрелочным переводом.</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Место работ между входным стрелочным переводом и входным сигналом ограждается со стороны перегона закрытым входным сигналом, а со стороны станции — переносным красным сигналом, устанавливаемым между остряками входного ст</w:t>
      </w:r>
      <w:r>
        <w:rPr>
          <w:rFonts w:ascii="Times New Roman" w:eastAsia="Times New Roman" w:hAnsi="Times New Roman" w:cs="Times New Roman"/>
          <w:color w:val="000000"/>
          <w:sz w:val="28"/>
          <w:szCs w:val="28"/>
          <w:lang w:eastAsia="ru-RU"/>
        </w:rPr>
        <w:t>релочного перевода (рисунок 9)</w:t>
      </w:r>
      <w:r w:rsidRPr="001C406E">
        <w:rPr>
          <w:rFonts w:ascii="Times New Roman" w:eastAsia="Times New Roman" w:hAnsi="Times New Roman" w:cs="Times New Roman"/>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Pr>
          <w:noProof/>
          <w:lang w:eastAsia="ru-RU"/>
        </w:rPr>
        <w:drawing>
          <wp:inline distT="0" distB="0" distL="0" distR="0" wp14:anchorId="20ACBBBE" wp14:editId="1DAB332E">
            <wp:extent cx="5800725" cy="1647825"/>
            <wp:effectExtent l="0" t="0" r="9525" b="0"/>
            <wp:docPr id="32" name="Рисунок 32" descr="http://www.tdesant.ru/images/info/cp-485-2790p/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desant.ru/images/info/cp-485-2790p/image018.png"/>
                    <pic:cNvPicPr>
                      <a:picLocks noChangeAspect="1" noChangeArrowheads="1"/>
                    </pic:cNvPicPr>
                  </pic:nvPicPr>
                  <pic:blipFill rotWithShape="1">
                    <a:blip r:embed="rId34">
                      <a:extLst>
                        <a:ext uri="{28A0092B-C50C-407E-A947-70E740481C1C}">
                          <a14:useLocalDpi xmlns:a14="http://schemas.microsoft.com/office/drawing/2010/main" val="0"/>
                        </a:ext>
                      </a:extLst>
                    </a:blip>
                    <a:srcRect l="6019" t="67133" b="14224"/>
                    <a:stretch/>
                  </pic:blipFill>
                  <pic:spPr bwMode="auto">
                    <a:xfrm>
                      <a:off x="0" y="0"/>
                      <a:ext cx="5800725" cy="1647825"/>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10</w:t>
      </w:r>
      <w:r w:rsidRPr="00B3179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w:t>
      </w:r>
      <w:r>
        <w:rPr>
          <w:rFonts w:ascii="Times New Roman" w:eastAsia="Times New Roman" w:hAnsi="Times New Roman" w:cs="Times New Roman"/>
          <w:color w:val="000000"/>
          <w:sz w:val="24"/>
          <w:szCs w:val="24"/>
          <w:lang w:eastAsia="ru-RU"/>
        </w:rPr>
        <w:t>ющих остановки движения поездов, между входным стрелочным переводом и знаком «Граница станции» на двухпутном участке пути.</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Если работы выполняются на двухпутном перегоне между выходным стрелочным переводом и знаком "Граница станции", то переносные красные сигналы устанавливаются со стороны перегона против знака "Граница </w:t>
      </w:r>
      <w:r>
        <w:rPr>
          <w:rFonts w:ascii="Times New Roman" w:eastAsia="Times New Roman" w:hAnsi="Times New Roman" w:cs="Times New Roman"/>
          <w:color w:val="000000"/>
          <w:sz w:val="28"/>
          <w:szCs w:val="28"/>
          <w:lang w:eastAsia="ru-RU"/>
        </w:rPr>
        <w:t>станции", а со стороны станции –</w:t>
      </w:r>
      <w:r w:rsidRPr="001C406E">
        <w:rPr>
          <w:rFonts w:ascii="Times New Roman" w:eastAsia="Times New Roman" w:hAnsi="Times New Roman" w:cs="Times New Roman"/>
          <w:color w:val="000000"/>
          <w:sz w:val="28"/>
          <w:szCs w:val="28"/>
          <w:lang w:eastAsia="ru-RU"/>
        </w:rPr>
        <w:t xml:space="preserve"> между остряками выходного с</w:t>
      </w:r>
      <w:r>
        <w:rPr>
          <w:rFonts w:ascii="Times New Roman" w:eastAsia="Times New Roman" w:hAnsi="Times New Roman" w:cs="Times New Roman"/>
          <w:color w:val="000000"/>
          <w:sz w:val="28"/>
          <w:szCs w:val="28"/>
          <w:lang w:eastAsia="ru-RU"/>
        </w:rPr>
        <w:t>трелочного перевода (рисунок 10</w:t>
      </w:r>
      <w:r w:rsidRPr="001C406E">
        <w:rPr>
          <w:rFonts w:ascii="Times New Roman" w:eastAsia="Times New Roman" w:hAnsi="Times New Roman" w:cs="Times New Roman"/>
          <w:color w:val="000000"/>
          <w:sz w:val="28"/>
          <w:szCs w:val="28"/>
          <w:lang w:eastAsia="ru-RU"/>
        </w:rPr>
        <w:t>)</w:t>
      </w:r>
      <w:r w:rsidRPr="001C406E">
        <w:rPr>
          <w:rFonts w:ascii="Times New Roman" w:eastAsia="Times New Roman" w:hAnsi="Times New Roman" w:cs="Times New Roman"/>
          <w:i/>
          <w:iCs/>
          <w:color w:val="000000"/>
          <w:sz w:val="28"/>
          <w:szCs w:val="28"/>
          <w:lang w:eastAsia="ru-RU"/>
        </w:rPr>
        <w:t>.</w:t>
      </w:r>
      <w:r w:rsidRPr="001C406E">
        <w:rPr>
          <w:rFonts w:ascii="Times New Roman" w:eastAsia="Times New Roman" w:hAnsi="Times New Roman" w:cs="Times New Roman"/>
          <w:color w:val="000000"/>
          <w:sz w:val="28"/>
          <w:szCs w:val="28"/>
          <w:lang w:eastAsia="ru-RU"/>
        </w:rPr>
        <w:t> В том случае, когда станция имеет входной светофор по неправильному пути, то со стороны перегона место работ ограждается закрытым входным сигналом.</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В пределах станции места, требующие уменьшения скорости движения поездов, ограждаются следующим порядком: место работ на главном и </w:t>
      </w:r>
      <w:proofErr w:type="spellStart"/>
      <w:proofErr w:type="gramStart"/>
      <w:r w:rsidRPr="001C406E">
        <w:rPr>
          <w:rFonts w:ascii="Times New Roman" w:eastAsia="Times New Roman" w:hAnsi="Times New Roman" w:cs="Times New Roman"/>
          <w:color w:val="000000"/>
          <w:sz w:val="28"/>
          <w:szCs w:val="28"/>
          <w:lang w:eastAsia="ru-RU"/>
        </w:rPr>
        <w:t>приемо</w:t>
      </w:r>
      <w:proofErr w:type="spellEnd"/>
      <w:r w:rsidRPr="001C406E">
        <w:rPr>
          <w:rFonts w:ascii="Times New Roman" w:eastAsia="Times New Roman" w:hAnsi="Times New Roman" w:cs="Times New Roman"/>
          <w:color w:val="000000"/>
          <w:sz w:val="28"/>
          <w:szCs w:val="28"/>
          <w:lang w:eastAsia="ru-RU"/>
        </w:rPr>
        <w:t>-отправочном</w:t>
      </w:r>
      <w:proofErr w:type="gramEnd"/>
      <w:r w:rsidRPr="001C406E">
        <w:rPr>
          <w:rFonts w:ascii="Times New Roman" w:eastAsia="Times New Roman" w:hAnsi="Times New Roman" w:cs="Times New Roman"/>
          <w:color w:val="000000"/>
          <w:sz w:val="28"/>
          <w:szCs w:val="28"/>
          <w:lang w:eastAsia="ru-RU"/>
        </w:rPr>
        <w:t xml:space="preserve"> пути станции, предназначенном для безостановочного пропуска поездов ограждается переносными сигналами уменьшения скорости и сигнальными знаками "Начало опасного места" и "Конец</w:t>
      </w:r>
      <w:r>
        <w:rPr>
          <w:rFonts w:ascii="Times New Roman" w:eastAsia="Times New Roman" w:hAnsi="Times New Roman" w:cs="Times New Roman"/>
          <w:color w:val="000000"/>
          <w:sz w:val="28"/>
          <w:szCs w:val="28"/>
          <w:lang w:eastAsia="ru-RU"/>
        </w:rPr>
        <w:t xml:space="preserve"> опасного места" (рисунки 11 и 12</w:t>
      </w:r>
      <w:r w:rsidRPr="001C406E">
        <w:rPr>
          <w:rFonts w:ascii="Times New Roman" w:eastAsia="Times New Roman" w:hAnsi="Times New Roman" w:cs="Times New Roman"/>
          <w:color w:val="000000"/>
          <w:sz w:val="28"/>
          <w:szCs w:val="28"/>
          <w:lang w:eastAsia="ru-RU"/>
        </w:rPr>
        <w:t>)</w:t>
      </w:r>
      <w:r w:rsidRPr="001C406E">
        <w:rPr>
          <w:rFonts w:ascii="Times New Roman" w:eastAsia="Times New Roman" w:hAnsi="Times New Roman" w:cs="Times New Roman"/>
          <w:i/>
          <w:iCs/>
          <w:color w:val="000000"/>
          <w:sz w:val="28"/>
          <w:szCs w:val="28"/>
          <w:lang w:eastAsia="ru-RU"/>
        </w:rPr>
        <w:t>.</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4BD7264E" wp14:editId="17E559D3">
            <wp:extent cx="5848350" cy="2187551"/>
            <wp:effectExtent l="0" t="0" r="0" b="3810"/>
            <wp:docPr id="33" name="Рисунок 33" descr="3_13а6.gif (317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_13а6.gif (3178 bytes)"/>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48350" cy="2187551"/>
                    </a:xfrm>
                    <a:prstGeom prst="rect">
                      <a:avLst/>
                    </a:prstGeom>
                    <a:noFill/>
                    <a:ln>
                      <a:noFill/>
                    </a:ln>
                  </pic:spPr>
                </pic:pic>
              </a:graphicData>
            </a:graphic>
          </wp:inline>
        </w:drawing>
      </w:r>
    </w:p>
    <w:p w:rsidR="00D71AD4" w:rsidRPr="00101F9B"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101F9B">
        <w:rPr>
          <w:rFonts w:ascii="Times New Roman" w:eastAsia="Times New Roman" w:hAnsi="Times New Roman" w:cs="Times New Roman"/>
          <w:color w:val="000000"/>
          <w:sz w:val="24"/>
          <w:szCs w:val="24"/>
          <w:lang w:eastAsia="ru-RU"/>
        </w:rPr>
        <w:t>Рисунок 11. Схема ограждения мест производства работ на станции, требующих следования поездов с уменьшенной скоростью, на однопутном участке на главном пути станции, когда расстояние от сигнального знака "Начало опасного места" ("Конец опасного места") до входного сигнала более или равно А.</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lastRenderedPageBreak/>
        <w:drawing>
          <wp:inline distT="0" distB="0" distL="0" distR="0" wp14:anchorId="54B3C52C" wp14:editId="0FA01ACE">
            <wp:extent cx="5915025" cy="2334878"/>
            <wp:effectExtent l="0" t="0" r="0" b="8890"/>
            <wp:docPr id="34" name="Рисунок 34" descr="3_14а6.gif (350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3_14а6.gif (3505 bytes)"/>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15025" cy="2334878"/>
                    </a:xfrm>
                    <a:prstGeom prst="rect">
                      <a:avLst/>
                    </a:prstGeom>
                    <a:noFill/>
                    <a:ln>
                      <a:noFill/>
                    </a:ln>
                  </pic:spPr>
                </pic:pic>
              </a:graphicData>
            </a:graphic>
          </wp:inline>
        </w:drawing>
      </w:r>
    </w:p>
    <w:p w:rsidR="00D71AD4" w:rsidRPr="00726CD5"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726CD5">
        <w:rPr>
          <w:rFonts w:ascii="Times New Roman" w:eastAsia="Times New Roman" w:hAnsi="Times New Roman" w:cs="Times New Roman"/>
          <w:color w:val="000000"/>
          <w:sz w:val="24"/>
          <w:szCs w:val="24"/>
          <w:lang w:eastAsia="ru-RU"/>
        </w:rPr>
        <w:t xml:space="preserve">Рисунок 12. Схема ограждения мест производства работ на станции, требующих следования поездов с уменьшенной скоростью, </w:t>
      </w:r>
      <w:r w:rsidRPr="006157D3">
        <w:rPr>
          <w:rFonts w:ascii="Times New Roman" w:eastAsia="Times New Roman" w:hAnsi="Times New Roman" w:cs="Times New Roman"/>
          <w:color w:val="000000"/>
          <w:sz w:val="24"/>
          <w:szCs w:val="24"/>
          <w:lang w:eastAsia="ru-RU"/>
        </w:rPr>
        <w:t>на двухпутном участке на главном пути станции, когда расстояние от сигнального знака "Начало опасного места" ("Конец опасного места") до знака ("Граница станции") более или равно</w:t>
      </w:r>
      <w:proofErr w:type="gramStart"/>
      <w:r w:rsidRPr="006157D3">
        <w:rPr>
          <w:rFonts w:ascii="Times New Roman" w:eastAsia="Times New Roman" w:hAnsi="Times New Roman" w:cs="Times New Roman"/>
          <w:color w:val="000000"/>
          <w:sz w:val="24"/>
          <w:szCs w:val="24"/>
          <w:lang w:eastAsia="ru-RU"/>
        </w:rPr>
        <w:t xml:space="preserve"> А</w:t>
      </w:r>
      <w:proofErr w:type="gramEnd"/>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Если расстояние от сигнального знака "Начало опасного места" ("Конец опасного места") до входного сигнала (знака "Граница станции") более или равно</w:t>
      </w:r>
      <w:proofErr w:type="gramStart"/>
      <w:r w:rsidRPr="001C406E">
        <w:rPr>
          <w:rFonts w:ascii="Times New Roman" w:eastAsia="Times New Roman" w:hAnsi="Times New Roman" w:cs="Times New Roman"/>
          <w:color w:val="000000"/>
          <w:sz w:val="28"/>
          <w:szCs w:val="28"/>
          <w:lang w:eastAsia="ru-RU"/>
        </w:rPr>
        <w:t xml:space="preserve"> А</w:t>
      </w:r>
      <w:proofErr w:type="gramEnd"/>
      <w:r w:rsidRPr="001C406E">
        <w:rPr>
          <w:rFonts w:ascii="Times New Roman" w:eastAsia="Times New Roman" w:hAnsi="Times New Roman" w:cs="Times New Roman"/>
          <w:color w:val="000000"/>
          <w:sz w:val="28"/>
          <w:szCs w:val="28"/>
          <w:lang w:eastAsia="ru-RU"/>
        </w:rPr>
        <w:t>, то сигнал уменьшения скорости устанавливается у входного сигнала (знака "Г</w:t>
      </w:r>
      <w:r>
        <w:rPr>
          <w:rFonts w:ascii="Times New Roman" w:eastAsia="Times New Roman" w:hAnsi="Times New Roman" w:cs="Times New Roman"/>
          <w:color w:val="000000"/>
          <w:sz w:val="28"/>
          <w:szCs w:val="28"/>
          <w:lang w:eastAsia="ru-RU"/>
        </w:rPr>
        <w:t>раница станции") (рисунки 11,12</w:t>
      </w:r>
      <w:r w:rsidRPr="001C406E">
        <w:rPr>
          <w:rFonts w:ascii="Times New Roman" w:eastAsia="Times New Roman" w:hAnsi="Times New Roman" w:cs="Times New Roman"/>
          <w:color w:val="000000"/>
          <w:sz w:val="28"/>
          <w:szCs w:val="28"/>
          <w:lang w:eastAsia="ru-RU"/>
        </w:rPr>
        <w:t>)</w:t>
      </w:r>
      <w:r w:rsidRPr="001C406E">
        <w:rPr>
          <w:rFonts w:ascii="Times New Roman" w:eastAsia="Times New Roman" w:hAnsi="Times New Roman" w:cs="Times New Roman"/>
          <w:i/>
          <w:iCs/>
          <w:color w:val="000000"/>
          <w:sz w:val="28"/>
          <w:szCs w:val="28"/>
          <w:lang w:eastAsia="ru-RU"/>
        </w:rPr>
        <w:t>.</w:t>
      </w:r>
      <w:r w:rsidRPr="001C406E">
        <w:rPr>
          <w:rFonts w:ascii="Times New Roman" w:eastAsia="Times New Roman" w:hAnsi="Times New Roman" w:cs="Times New Roman"/>
          <w:b/>
          <w:bCs/>
          <w:color w:val="000000"/>
          <w:sz w:val="28"/>
          <w:szCs w:val="28"/>
          <w:lang w:eastAsia="ru-RU"/>
        </w:rPr>
        <w:t> </w:t>
      </w:r>
      <w:r w:rsidRPr="001C406E">
        <w:rPr>
          <w:rFonts w:ascii="Times New Roman" w:eastAsia="Times New Roman" w:hAnsi="Times New Roman" w:cs="Times New Roman"/>
          <w:color w:val="000000"/>
          <w:sz w:val="28"/>
          <w:szCs w:val="28"/>
          <w:lang w:eastAsia="ru-RU"/>
        </w:rPr>
        <w:t>При этом на станциях, имеющих маршрутные сигналы на главных путях, сигнал уменьшения скорости устанавливается не у входного сигнала, а у маршрутного, если расстояние от сигнального знака "Начало опасного места" до этого сигнала будет более или равно</w:t>
      </w:r>
      <w:proofErr w:type="gramStart"/>
      <w:r w:rsidRPr="001C406E">
        <w:rPr>
          <w:rFonts w:ascii="Times New Roman" w:eastAsia="Times New Roman" w:hAnsi="Times New Roman" w:cs="Times New Roman"/>
          <w:color w:val="000000"/>
          <w:sz w:val="28"/>
          <w:szCs w:val="28"/>
          <w:lang w:eastAsia="ru-RU"/>
        </w:rPr>
        <w:t xml:space="preserve"> А</w:t>
      </w:r>
      <w:proofErr w:type="gramEnd"/>
      <w:r w:rsidRPr="001C406E">
        <w:rPr>
          <w:rFonts w:ascii="Times New Roman" w:eastAsia="Times New Roman" w:hAnsi="Times New Roman" w:cs="Times New Roman"/>
          <w:i/>
          <w:iCs/>
          <w:color w:val="000000"/>
          <w:sz w:val="28"/>
          <w:szCs w:val="28"/>
          <w:lang w:eastAsia="ru-RU"/>
        </w:rPr>
        <w:t>;</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drawing>
          <wp:inline distT="0" distB="0" distL="0" distR="0" wp14:anchorId="0C3100F2" wp14:editId="4EFDE88E">
            <wp:extent cx="5915025" cy="2302796"/>
            <wp:effectExtent l="0" t="0" r="0" b="2540"/>
            <wp:docPr id="35" name="Рисунок 35" descr="3_13а7.gif (312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3_13а7.gif (3121 bytes)"/>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2302796"/>
                    </a:xfrm>
                    <a:prstGeom prst="rect">
                      <a:avLst/>
                    </a:prstGeom>
                    <a:noFill/>
                    <a:ln>
                      <a:noFill/>
                    </a:ln>
                  </pic:spPr>
                </pic:pic>
              </a:graphicData>
            </a:graphic>
          </wp:inline>
        </w:drawing>
      </w:r>
    </w:p>
    <w:p w:rsidR="00D71AD4" w:rsidRPr="006157D3"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6157D3">
        <w:rPr>
          <w:rFonts w:ascii="Times New Roman" w:eastAsia="Times New Roman" w:hAnsi="Times New Roman" w:cs="Times New Roman"/>
          <w:color w:val="000000"/>
          <w:sz w:val="24"/>
          <w:szCs w:val="24"/>
          <w:lang w:eastAsia="ru-RU"/>
        </w:rPr>
        <w:t>Рисунок 13. Схема ограждения мест производства работ на станции, требующих следования поездов с уменьшенной скоростью, на однопутном участке на главном пути станции, когда расстояние от сигнального знака "Начало опасного места" ("Конец опасного места") до входного сигнала менее А.</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lastRenderedPageBreak/>
        <w:drawing>
          <wp:inline distT="0" distB="0" distL="0" distR="0" wp14:anchorId="7DCF629A" wp14:editId="1806B80A">
            <wp:extent cx="5838825" cy="2612106"/>
            <wp:effectExtent l="0" t="0" r="0" b="0"/>
            <wp:docPr id="36" name="Рисунок 36" descr="3_14а7.gif (350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3_14а7.gif (3505 bytes)"/>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38825" cy="2612106"/>
                    </a:xfrm>
                    <a:prstGeom prst="rect">
                      <a:avLst/>
                    </a:prstGeom>
                    <a:noFill/>
                    <a:ln>
                      <a:noFill/>
                    </a:ln>
                  </pic:spPr>
                </pic:pic>
              </a:graphicData>
            </a:graphic>
          </wp:inline>
        </w:drawing>
      </w:r>
    </w:p>
    <w:p w:rsidR="00D71AD4" w:rsidRPr="006157D3"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6157D3">
        <w:rPr>
          <w:rFonts w:ascii="Times New Roman" w:eastAsia="Times New Roman" w:hAnsi="Times New Roman" w:cs="Times New Roman"/>
          <w:color w:val="000000"/>
          <w:sz w:val="24"/>
          <w:szCs w:val="24"/>
          <w:lang w:eastAsia="ru-RU"/>
        </w:rPr>
        <w:t>Рисунок 1</w:t>
      </w:r>
      <w:r>
        <w:rPr>
          <w:rFonts w:ascii="Times New Roman" w:eastAsia="Times New Roman" w:hAnsi="Times New Roman" w:cs="Times New Roman"/>
          <w:color w:val="000000"/>
          <w:sz w:val="24"/>
          <w:szCs w:val="24"/>
          <w:lang w:eastAsia="ru-RU"/>
        </w:rPr>
        <w:t>4</w:t>
      </w:r>
      <w:r w:rsidRPr="006157D3">
        <w:rPr>
          <w:rFonts w:ascii="Times New Roman" w:eastAsia="Times New Roman" w:hAnsi="Times New Roman" w:cs="Times New Roman"/>
          <w:color w:val="000000"/>
          <w:sz w:val="24"/>
          <w:szCs w:val="24"/>
          <w:lang w:eastAsia="ru-RU"/>
        </w:rPr>
        <w:t>. Схема ограждения мест производства работ на станции, требующих следования поездов с уменьшенной скоростью, на однопутном участке на главном пути станции, когда расстояние от сигнального знака "Начало опасного места" ("Конец опасного места") до входного сигнала менее А.</w:t>
      </w:r>
    </w:p>
    <w:p w:rsidR="00D71AD4" w:rsidRDefault="00D71AD4" w:rsidP="00D71AD4">
      <w:pPr>
        <w:spacing w:before="100" w:beforeAutospacing="1" w:after="100" w:afterAutospacing="1"/>
        <w:ind w:firstLine="426"/>
        <w:jc w:val="center"/>
        <w:rPr>
          <w:rFonts w:ascii="Times New Roman" w:eastAsia="Times New Roman" w:hAnsi="Times New Roman" w:cs="Times New Roman"/>
          <w:color w:val="000000"/>
          <w:sz w:val="28"/>
          <w:szCs w:val="28"/>
          <w:lang w:eastAsia="ru-RU"/>
        </w:rPr>
      </w:pP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w:t>
      </w:r>
      <w:r w:rsidRPr="001C406E">
        <w:rPr>
          <w:rFonts w:ascii="Times New Roman" w:eastAsia="Times New Roman" w:hAnsi="Times New Roman" w:cs="Times New Roman"/>
          <w:color w:val="000000"/>
          <w:sz w:val="28"/>
          <w:szCs w:val="28"/>
          <w:lang w:eastAsia="ru-RU"/>
        </w:rPr>
        <w:t>сли расстояние от сигнального знака "Начало опасного места" ("Конец опасного места") до входного сигнала (знака "Граница станции") менее</w:t>
      </w:r>
      <w:proofErr w:type="gramStart"/>
      <w:r w:rsidRPr="001C406E">
        <w:rPr>
          <w:rFonts w:ascii="Times New Roman" w:eastAsia="Times New Roman" w:hAnsi="Times New Roman" w:cs="Times New Roman"/>
          <w:color w:val="000000"/>
          <w:sz w:val="28"/>
          <w:szCs w:val="28"/>
          <w:lang w:eastAsia="ru-RU"/>
        </w:rPr>
        <w:t xml:space="preserve"> А</w:t>
      </w:r>
      <w:proofErr w:type="gramEnd"/>
      <w:r w:rsidRPr="001C406E">
        <w:rPr>
          <w:rFonts w:ascii="Times New Roman" w:eastAsia="Times New Roman" w:hAnsi="Times New Roman" w:cs="Times New Roman"/>
          <w:i/>
          <w:iCs/>
          <w:color w:val="000000"/>
          <w:sz w:val="28"/>
          <w:szCs w:val="28"/>
          <w:lang w:eastAsia="ru-RU"/>
        </w:rPr>
        <w:t>, </w:t>
      </w:r>
      <w:r w:rsidRPr="001C406E">
        <w:rPr>
          <w:rFonts w:ascii="Times New Roman" w:eastAsia="Times New Roman" w:hAnsi="Times New Roman" w:cs="Times New Roman"/>
          <w:color w:val="000000"/>
          <w:sz w:val="28"/>
          <w:szCs w:val="28"/>
          <w:lang w:eastAsia="ru-RU"/>
        </w:rPr>
        <w:t>то сигнал уменьшения скорости устанавливается на перегоне на расстоянии </w:t>
      </w:r>
      <w:r w:rsidRPr="001C406E">
        <w:rPr>
          <w:rFonts w:ascii="Times New Roman" w:eastAsia="Times New Roman" w:hAnsi="Times New Roman" w:cs="Times New Roman"/>
          <w:i/>
          <w:iCs/>
          <w:color w:val="000000"/>
          <w:sz w:val="28"/>
          <w:szCs w:val="28"/>
          <w:lang w:eastAsia="ru-RU"/>
        </w:rPr>
        <w:t>А</w:t>
      </w:r>
      <w:r w:rsidRPr="001C406E">
        <w:rPr>
          <w:rFonts w:ascii="Times New Roman" w:eastAsia="Times New Roman" w:hAnsi="Times New Roman" w:cs="Times New Roman"/>
          <w:color w:val="000000"/>
          <w:sz w:val="28"/>
          <w:szCs w:val="28"/>
          <w:lang w:eastAsia="ru-RU"/>
        </w:rPr>
        <w:t> от сигнального знака "Начало опасного места"</w:t>
      </w:r>
      <w:r>
        <w:rPr>
          <w:rFonts w:ascii="Times New Roman" w:eastAsia="Times New Roman" w:hAnsi="Times New Roman" w:cs="Times New Roman"/>
          <w:color w:val="000000"/>
          <w:sz w:val="28"/>
          <w:szCs w:val="28"/>
          <w:lang w:eastAsia="ru-RU"/>
        </w:rPr>
        <w:t xml:space="preserve"> ("Конец опасного места") (рисунки 13,14).</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Pr>
          <w:noProof/>
          <w:lang w:eastAsia="ru-RU"/>
        </w:rPr>
        <w:drawing>
          <wp:inline distT="0" distB="0" distL="0" distR="0" wp14:anchorId="54CF287B" wp14:editId="2A50D026">
            <wp:extent cx="5762625" cy="2105025"/>
            <wp:effectExtent l="0" t="0" r="0" b="0"/>
            <wp:docPr id="37" name="Рисунок 37" descr="http://www.tdesant.ru/images/info/cp-485-2790p/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desant.ru/images/info/cp-485-2790p/image020.png"/>
                    <pic:cNvPicPr>
                      <a:picLocks noChangeAspect="1" noChangeArrowheads="1"/>
                    </pic:cNvPicPr>
                  </pic:nvPicPr>
                  <pic:blipFill rotWithShape="1">
                    <a:blip r:embed="rId41">
                      <a:extLst>
                        <a:ext uri="{28A0092B-C50C-407E-A947-70E740481C1C}">
                          <a14:useLocalDpi xmlns:a14="http://schemas.microsoft.com/office/drawing/2010/main" val="0"/>
                        </a:ext>
                      </a:extLst>
                    </a:blip>
                    <a:srcRect l="2938" r="3555" b="71775"/>
                    <a:stretch/>
                  </pic:blipFill>
                  <pic:spPr bwMode="auto">
                    <a:xfrm>
                      <a:off x="0" y="0"/>
                      <a:ext cx="5762625" cy="2105025"/>
                    </a:xfrm>
                    <a:prstGeom prst="rect">
                      <a:avLst/>
                    </a:prstGeom>
                    <a:noFill/>
                    <a:ln>
                      <a:noFill/>
                    </a:ln>
                    <a:extLst>
                      <a:ext uri="{53640926-AAD7-44D8-BBD7-CCE9431645EC}">
                        <a14:shadowObscured xmlns:a14="http://schemas.microsoft.com/office/drawing/2010/main"/>
                      </a:ext>
                    </a:extLst>
                  </pic:spPr>
                </pic:pic>
              </a:graphicData>
            </a:graphic>
          </wp:inline>
        </w:drawing>
      </w:r>
    </w:p>
    <w:p w:rsidR="00D71AD4" w:rsidRPr="006B0E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sidRPr="006B0ED4">
        <w:rPr>
          <w:rFonts w:ascii="Times New Roman" w:eastAsia="Times New Roman" w:hAnsi="Times New Roman" w:cs="Times New Roman"/>
          <w:color w:val="000000"/>
          <w:sz w:val="24"/>
          <w:szCs w:val="24"/>
          <w:lang w:eastAsia="ru-RU"/>
        </w:rPr>
        <w:t>Рисунок 15. Схема ограждения мест производства работ на станции, требующих следования поездов с уменьшенной скоростью на стрелочном переводе</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w:t>
      </w:r>
      <w:r w:rsidRPr="001C406E">
        <w:rPr>
          <w:rFonts w:ascii="Times New Roman" w:eastAsia="Times New Roman" w:hAnsi="Times New Roman" w:cs="Times New Roman"/>
          <w:color w:val="000000"/>
          <w:sz w:val="28"/>
          <w:szCs w:val="28"/>
          <w:lang w:eastAsia="ru-RU"/>
        </w:rPr>
        <w:t>сли место, требующее уменьшения скорости, расположено на стрелочном переводе, то сигнальные знаки "Начало опасного места" и "Конец опасного места" ставятся по прямо</w:t>
      </w:r>
      <w:r>
        <w:rPr>
          <w:rFonts w:ascii="Times New Roman" w:eastAsia="Times New Roman" w:hAnsi="Times New Roman" w:cs="Times New Roman"/>
          <w:color w:val="000000"/>
          <w:sz w:val="28"/>
          <w:szCs w:val="28"/>
          <w:lang w:eastAsia="ru-RU"/>
        </w:rPr>
        <w:t>му и боковому путям (рисунок 15</w:t>
      </w:r>
      <w:r w:rsidRPr="001C406E">
        <w:rPr>
          <w:rFonts w:ascii="Times New Roman" w:eastAsia="Times New Roman" w:hAnsi="Times New Roman" w:cs="Times New Roman"/>
          <w:color w:val="000000"/>
          <w:sz w:val="28"/>
          <w:szCs w:val="28"/>
          <w:lang w:eastAsia="ru-RU"/>
        </w:rPr>
        <w:t>), а сигналы уменьшения скорости устанавливаются указанным выше порядком.</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noProof/>
          <w:color w:val="000000"/>
          <w:sz w:val="28"/>
          <w:szCs w:val="28"/>
          <w:lang w:eastAsia="ru-RU"/>
        </w:rPr>
        <w:lastRenderedPageBreak/>
        <w:drawing>
          <wp:inline distT="0" distB="0" distL="0" distR="0" wp14:anchorId="794E16FF" wp14:editId="43D522A2">
            <wp:extent cx="5800725" cy="3143904"/>
            <wp:effectExtent l="0" t="0" r="0" b="0"/>
            <wp:docPr id="38" name="Рисунок 38" descr="3_15.gif (215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3_15.gif (2158 bytes)"/>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00725" cy="3143904"/>
                    </a:xfrm>
                    <a:prstGeom prst="rect">
                      <a:avLst/>
                    </a:prstGeom>
                    <a:noFill/>
                    <a:ln>
                      <a:noFill/>
                    </a:ln>
                  </pic:spPr>
                </pic:pic>
              </a:graphicData>
            </a:graphic>
          </wp:inline>
        </w:drawing>
      </w:r>
    </w:p>
    <w:p w:rsidR="00D71AD4" w:rsidRPr="006B0ED4" w:rsidRDefault="00D71AD4" w:rsidP="00D71AD4">
      <w:pPr>
        <w:spacing w:before="100" w:beforeAutospacing="1" w:after="100" w:afterAutospacing="1"/>
        <w:ind w:firstLine="42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Рисунок 16</w:t>
      </w:r>
      <w:r w:rsidRPr="006B0ED4">
        <w:rPr>
          <w:rFonts w:ascii="Times New Roman" w:eastAsia="Times New Roman" w:hAnsi="Times New Roman" w:cs="Times New Roman"/>
          <w:color w:val="000000"/>
          <w:sz w:val="24"/>
          <w:szCs w:val="24"/>
          <w:lang w:eastAsia="ru-RU"/>
        </w:rPr>
        <w:t>. Схема ограждения мест производства работ на станции, требующих следования поездов с уменьшенной скоростью на остальных станционных путях или находящихся на  них стрелочных переводах.</w:t>
      </w:r>
    </w:p>
    <w:p w:rsidR="00D71AD4"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Место работ, требующее уменьшения скорости, на остальных станционных путях или находящихся на них стрелочных переводах ограждается только переносными сигналами уменьшения скорости, которые устанавливаются напротив остряков стрелок, ве</w:t>
      </w:r>
      <w:r>
        <w:rPr>
          <w:rFonts w:ascii="Times New Roman" w:eastAsia="Times New Roman" w:hAnsi="Times New Roman" w:cs="Times New Roman"/>
          <w:color w:val="000000"/>
          <w:sz w:val="28"/>
          <w:szCs w:val="28"/>
          <w:lang w:eastAsia="ru-RU"/>
        </w:rPr>
        <w:t>дущих к этому месту (рисунок 16</w:t>
      </w:r>
      <w:r w:rsidRPr="001C406E">
        <w:rPr>
          <w:rFonts w:ascii="Times New Roman" w:eastAsia="Times New Roman" w:hAnsi="Times New Roman" w:cs="Times New Roman"/>
          <w:color w:val="000000"/>
          <w:sz w:val="28"/>
          <w:szCs w:val="28"/>
          <w:lang w:eastAsia="ru-RU"/>
        </w:rPr>
        <w:t>).</w:t>
      </w:r>
    </w:p>
    <w:p w:rsidR="00D71AD4" w:rsidRPr="001C406E" w:rsidRDefault="00D71AD4" w:rsidP="00D71AD4">
      <w:pPr>
        <w:spacing w:before="100" w:beforeAutospacing="1" w:after="100" w:afterAutospacing="1"/>
        <w:ind w:firstLine="426"/>
        <w:jc w:val="both"/>
        <w:rPr>
          <w:rFonts w:ascii="Times New Roman" w:eastAsia="Times New Roman" w:hAnsi="Times New Roman" w:cs="Times New Roman"/>
          <w:color w:val="000000"/>
          <w:sz w:val="28"/>
          <w:szCs w:val="28"/>
          <w:lang w:eastAsia="ru-RU"/>
        </w:rPr>
      </w:pPr>
      <w:r w:rsidRPr="001C406E">
        <w:rPr>
          <w:rFonts w:ascii="Times New Roman" w:eastAsia="Times New Roman" w:hAnsi="Times New Roman" w:cs="Times New Roman"/>
          <w:color w:val="000000"/>
          <w:sz w:val="28"/>
          <w:szCs w:val="28"/>
          <w:lang w:eastAsia="ru-RU"/>
        </w:rPr>
        <w:t xml:space="preserve">При производстве работ в пределах станции сигнальные знаки "С" не применяются. </w:t>
      </w:r>
    </w:p>
    <w:p w:rsidR="0012281D" w:rsidRDefault="0012281D" w:rsidP="0012281D">
      <w:pPr>
        <w:pStyle w:val="a3"/>
        <w:ind w:left="0" w:firstLine="567"/>
        <w:jc w:val="both"/>
        <w:rPr>
          <w:rFonts w:ascii="Times New Roman" w:hAnsi="Times New Roman" w:cs="Times New Roman"/>
          <w:sz w:val="28"/>
          <w:szCs w:val="28"/>
        </w:rPr>
      </w:pP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Работа на станции</w:t>
      </w:r>
      <w:r w:rsidR="0052023C">
        <w:rPr>
          <w:rFonts w:ascii="Times New Roman" w:hAnsi="Times New Roman" w:cs="Times New Roman"/>
          <w:sz w:val="28"/>
          <w:szCs w:val="28"/>
        </w:rPr>
        <w:t>.</w:t>
      </w:r>
    </w:p>
    <w:p w:rsidR="0052023C" w:rsidRDefault="0052023C" w:rsidP="0052023C">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Все работы на станции производятся с разрешения дежурного по станции с обязательной записью в Журнал </w:t>
      </w:r>
      <w:r w:rsidRPr="0052023C">
        <w:rPr>
          <w:rFonts w:ascii="Times New Roman" w:hAnsi="Times New Roman" w:cs="Times New Roman"/>
          <w:sz w:val="28"/>
          <w:szCs w:val="28"/>
        </w:rPr>
        <w:t>осмотра путей, стрелочных переводов, устройств СЦБ, связи и контактной сети (</w:t>
      </w:r>
      <w:r>
        <w:rPr>
          <w:rFonts w:ascii="Times New Roman" w:hAnsi="Times New Roman" w:cs="Times New Roman"/>
          <w:sz w:val="28"/>
          <w:szCs w:val="28"/>
        </w:rPr>
        <w:t xml:space="preserve">формы </w:t>
      </w:r>
      <w:r w:rsidRPr="0052023C">
        <w:rPr>
          <w:rFonts w:ascii="Times New Roman" w:hAnsi="Times New Roman" w:cs="Times New Roman"/>
          <w:sz w:val="28"/>
          <w:szCs w:val="28"/>
        </w:rPr>
        <w:t>ДУ-46)</w:t>
      </w:r>
      <w:r>
        <w:rPr>
          <w:rFonts w:ascii="Times New Roman" w:hAnsi="Times New Roman" w:cs="Times New Roman"/>
          <w:sz w:val="28"/>
          <w:szCs w:val="28"/>
        </w:rPr>
        <w:t xml:space="preserve">. </w:t>
      </w:r>
      <w:proofErr w:type="gramStart"/>
      <w:r>
        <w:rPr>
          <w:rFonts w:ascii="Times New Roman" w:hAnsi="Times New Roman" w:cs="Times New Roman"/>
          <w:sz w:val="28"/>
          <w:szCs w:val="28"/>
        </w:rPr>
        <w:t>Работы</w:t>
      </w:r>
      <w:proofErr w:type="gramEnd"/>
      <w:r>
        <w:rPr>
          <w:rFonts w:ascii="Times New Roman" w:hAnsi="Times New Roman" w:cs="Times New Roman"/>
          <w:sz w:val="28"/>
          <w:szCs w:val="28"/>
        </w:rPr>
        <w:t xml:space="preserve"> связанные с остряками стрелочных переводов и подвижными сердечниками крестовин производятся в присутствии механика ШЧ, который по окончании работ обязан проверить плотность прилегания остряков к рамным рельсам.</w:t>
      </w:r>
    </w:p>
    <w:p w:rsidR="00E05C2F" w:rsidRPr="00E05C2F" w:rsidRDefault="00843462" w:rsidP="00E05C2F">
      <w:pPr>
        <w:rPr>
          <w:rFonts w:ascii="Times New Roman" w:hAnsi="Times New Roman" w:cs="Times New Roman"/>
          <w:sz w:val="28"/>
          <w:szCs w:val="28"/>
        </w:rPr>
        <w:sectPr w:rsidR="00E05C2F" w:rsidRPr="00E05C2F" w:rsidSect="0012281D">
          <w:pgSz w:w="11906" w:h="16838"/>
          <w:pgMar w:top="1134" w:right="850" w:bottom="568" w:left="1701" w:header="708" w:footer="708" w:gutter="0"/>
          <w:cols w:space="708"/>
          <w:docGrid w:linePitch="360"/>
        </w:sectPr>
      </w:pPr>
      <w:r>
        <w:rPr>
          <w:rFonts w:ascii="Times New Roman" w:hAnsi="Times New Roman" w:cs="Times New Roman"/>
          <w:sz w:val="28"/>
          <w:szCs w:val="28"/>
        </w:rPr>
        <w:br w:type="page"/>
      </w:r>
    </w:p>
    <w:tbl>
      <w:tblPr>
        <w:tblStyle w:val="a6"/>
        <w:tblpPr w:leftFromText="180" w:rightFromText="180" w:horzAnchor="margin" w:tblpY="666"/>
        <w:tblW w:w="0" w:type="auto"/>
        <w:tblLayout w:type="fixed"/>
        <w:tblLook w:val="04A0" w:firstRow="1" w:lastRow="0" w:firstColumn="1" w:lastColumn="0" w:noHBand="0" w:noVBand="1"/>
      </w:tblPr>
      <w:tblGrid>
        <w:gridCol w:w="675"/>
        <w:gridCol w:w="993"/>
        <w:gridCol w:w="2265"/>
        <w:gridCol w:w="853"/>
        <w:gridCol w:w="851"/>
        <w:gridCol w:w="1559"/>
        <w:gridCol w:w="992"/>
        <w:gridCol w:w="851"/>
        <w:gridCol w:w="1134"/>
        <w:gridCol w:w="992"/>
        <w:gridCol w:w="992"/>
        <w:gridCol w:w="3196"/>
      </w:tblGrid>
      <w:tr w:rsidR="006E6655" w:rsidRPr="001C1708" w:rsidTr="00E05C2F">
        <w:tc>
          <w:tcPr>
            <w:tcW w:w="675" w:type="dxa"/>
            <w:vMerge w:val="restart"/>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lastRenderedPageBreak/>
              <w:t>Месяц и число</w:t>
            </w:r>
          </w:p>
        </w:tc>
        <w:tc>
          <w:tcPr>
            <w:tcW w:w="993" w:type="dxa"/>
            <w:vMerge w:val="restart"/>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Часы и минуты</w:t>
            </w:r>
          </w:p>
        </w:tc>
        <w:tc>
          <w:tcPr>
            <w:tcW w:w="2265" w:type="dxa"/>
            <w:vMerge w:val="restart"/>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Изложение результатов осмотра, испытаний, а также обнаруженных неисправностей повреждений или отказов</w:t>
            </w:r>
          </w:p>
        </w:tc>
        <w:tc>
          <w:tcPr>
            <w:tcW w:w="3263" w:type="dxa"/>
            <w:gridSpan w:val="3"/>
          </w:tcPr>
          <w:p w:rsidR="00843462" w:rsidRPr="001C1708" w:rsidRDefault="00843462" w:rsidP="00E05C2F">
            <w:pPr>
              <w:pStyle w:val="a7"/>
              <w:shd w:val="clear" w:color="auto" w:fill="FFFFFF"/>
              <w:spacing w:before="0" w:beforeAutospacing="0" w:after="0" w:afterAutospacing="0" w:line="315" w:lineRule="atLeast"/>
              <w:jc w:val="both"/>
              <w:rPr>
                <w:sz w:val="20"/>
                <w:szCs w:val="20"/>
              </w:rPr>
            </w:pPr>
            <w:r w:rsidRPr="001C1708">
              <w:rPr>
                <w:color w:val="000000"/>
                <w:sz w:val="20"/>
                <w:szCs w:val="20"/>
              </w:rPr>
              <w:t>Когда извещен соответствующий работник дистанции</w:t>
            </w:r>
          </w:p>
        </w:tc>
        <w:tc>
          <w:tcPr>
            <w:tcW w:w="2977" w:type="dxa"/>
            <w:gridSpan w:val="3"/>
          </w:tcPr>
          <w:p w:rsidR="00843462" w:rsidRPr="001C1708" w:rsidRDefault="00843462" w:rsidP="00E05C2F">
            <w:pPr>
              <w:pStyle w:val="a3"/>
              <w:ind w:left="0"/>
              <w:jc w:val="both"/>
              <w:rPr>
                <w:rFonts w:ascii="Times New Roman" w:hAnsi="Times New Roman" w:cs="Times New Roman"/>
                <w:sz w:val="20"/>
                <w:szCs w:val="20"/>
              </w:rPr>
            </w:pPr>
            <w:r w:rsidRPr="001C1708">
              <w:rPr>
                <w:rFonts w:ascii="Times New Roman" w:hAnsi="Times New Roman" w:cs="Times New Roman"/>
                <w:color w:val="000000"/>
                <w:sz w:val="20"/>
                <w:szCs w:val="20"/>
                <w:shd w:val="clear" w:color="auto" w:fill="FFFFFF"/>
              </w:rPr>
              <w:t>Когда соответствующий работник дистанции прибыл для устранения неисправностей, повреждений или отказов</w:t>
            </w:r>
          </w:p>
        </w:tc>
        <w:tc>
          <w:tcPr>
            <w:tcW w:w="5180" w:type="dxa"/>
            <w:gridSpan w:val="3"/>
          </w:tcPr>
          <w:p w:rsidR="00843462" w:rsidRPr="001C1708" w:rsidRDefault="00843462" w:rsidP="00E05C2F">
            <w:pPr>
              <w:pStyle w:val="a3"/>
              <w:ind w:left="0"/>
              <w:jc w:val="both"/>
              <w:rPr>
                <w:rFonts w:ascii="Times New Roman" w:hAnsi="Times New Roman" w:cs="Times New Roman"/>
                <w:sz w:val="20"/>
                <w:szCs w:val="20"/>
              </w:rPr>
            </w:pPr>
            <w:r w:rsidRPr="001C1708">
              <w:rPr>
                <w:rFonts w:ascii="Times New Roman" w:hAnsi="Times New Roman" w:cs="Times New Roman"/>
                <w:color w:val="000000"/>
                <w:sz w:val="20"/>
                <w:szCs w:val="20"/>
                <w:shd w:val="clear" w:color="auto" w:fill="FFFFFF"/>
              </w:rPr>
              <w:t>Когда обнаруженные неисправности, повреждения или отказы устранены, подписи соответствующих работников об их устранении</w:t>
            </w:r>
          </w:p>
        </w:tc>
      </w:tr>
      <w:tr w:rsidR="006E6655" w:rsidRPr="001C1708" w:rsidTr="00E05C2F">
        <w:tc>
          <w:tcPr>
            <w:tcW w:w="675" w:type="dxa"/>
            <w:vMerge/>
          </w:tcPr>
          <w:p w:rsidR="00843462" w:rsidRPr="001C1708" w:rsidRDefault="00843462" w:rsidP="00E05C2F">
            <w:pPr>
              <w:pStyle w:val="a3"/>
              <w:ind w:left="0"/>
              <w:jc w:val="both"/>
              <w:rPr>
                <w:rFonts w:ascii="Times New Roman" w:hAnsi="Times New Roman" w:cs="Times New Roman"/>
                <w:sz w:val="20"/>
                <w:szCs w:val="20"/>
              </w:rPr>
            </w:pPr>
          </w:p>
        </w:tc>
        <w:tc>
          <w:tcPr>
            <w:tcW w:w="993" w:type="dxa"/>
            <w:vMerge/>
          </w:tcPr>
          <w:p w:rsidR="00843462" w:rsidRPr="001C1708" w:rsidRDefault="00843462" w:rsidP="00E05C2F">
            <w:pPr>
              <w:pStyle w:val="a3"/>
              <w:ind w:left="0"/>
              <w:jc w:val="both"/>
              <w:rPr>
                <w:rFonts w:ascii="Times New Roman" w:hAnsi="Times New Roman" w:cs="Times New Roman"/>
                <w:sz w:val="20"/>
                <w:szCs w:val="20"/>
              </w:rPr>
            </w:pPr>
          </w:p>
        </w:tc>
        <w:tc>
          <w:tcPr>
            <w:tcW w:w="2265" w:type="dxa"/>
            <w:vMerge/>
          </w:tcPr>
          <w:p w:rsidR="00843462" w:rsidRPr="001C1708" w:rsidRDefault="00843462" w:rsidP="00E05C2F">
            <w:pPr>
              <w:pStyle w:val="a3"/>
              <w:ind w:left="0"/>
              <w:jc w:val="both"/>
              <w:rPr>
                <w:rFonts w:ascii="Times New Roman" w:hAnsi="Times New Roman" w:cs="Times New Roman"/>
                <w:sz w:val="20"/>
                <w:szCs w:val="20"/>
              </w:rPr>
            </w:pPr>
          </w:p>
        </w:tc>
        <w:tc>
          <w:tcPr>
            <w:tcW w:w="853"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Месяц и число</w:t>
            </w:r>
          </w:p>
        </w:tc>
        <w:tc>
          <w:tcPr>
            <w:tcW w:w="851"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Часы, минуты</w:t>
            </w:r>
          </w:p>
        </w:tc>
        <w:tc>
          <w:tcPr>
            <w:tcW w:w="1559"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Способ извещения (телеграммой, по телефону, записью в Журнале)</w:t>
            </w:r>
          </w:p>
        </w:tc>
        <w:tc>
          <w:tcPr>
            <w:tcW w:w="992"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Месяц и число</w:t>
            </w:r>
          </w:p>
        </w:tc>
        <w:tc>
          <w:tcPr>
            <w:tcW w:w="851"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Часы, минуты</w:t>
            </w:r>
          </w:p>
        </w:tc>
        <w:tc>
          <w:tcPr>
            <w:tcW w:w="1134"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Подпись работника дистанции в ознакомлении с записью ДСП</w:t>
            </w:r>
          </w:p>
        </w:tc>
        <w:tc>
          <w:tcPr>
            <w:tcW w:w="992"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Месяц и число</w:t>
            </w:r>
          </w:p>
        </w:tc>
        <w:tc>
          <w:tcPr>
            <w:tcW w:w="992"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Часы, минуты</w:t>
            </w:r>
          </w:p>
        </w:tc>
        <w:tc>
          <w:tcPr>
            <w:tcW w:w="3196" w:type="dxa"/>
            <w:vAlign w:val="center"/>
          </w:tcPr>
          <w:p w:rsidR="00843462" w:rsidRPr="001C1708" w:rsidRDefault="00843462" w:rsidP="00E05C2F">
            <w:pPr>
              <w:pStyle w:val="a7"/>
              <w:spacing w:before="0" w:beforeAutospacing="0" w:after="0" w:afterAutospacing="0" w:line="315" w:lineRule="atLeast"/>
              <w:jc w:val="both"/>
              <w:rPr>
                <w:color w:val="000000"/>
                <w:sz w:val="20"/>
                <w:szCs w:val="20"/>
              </w:rPr>
            </w:pPr>
            <w:r w:rsidRPr="001C1708">
              <w:rPr>
                <w:color w:val="000000"/>
                <w:sz w:val="20"/>
                <w:szCs w:val="20"/>
              </w:rPr>
              <w:t>Описание причин неисправности, повреждения или отказа, принятые меры. Подписи работников, производивших устранение и подпись дежурного по станции об устранении записанного повреждения</w:t>
            </w:r>
          </w:p>
        </w:tc>
      </w:tr>
      <w:tr w:rsidR="001C1708" w:rsidRPr="001C1708" w:rsidTr="00E05C2F">
        <w:tc>
          <w:tcPr>
            <w:tcW w:w="15353" w:type="dxa"/>
            <w:gridSpan w:val="12"/>
          </w:tcPr>
          <w:p w:rsidR="001C1708" w:rsidRPr="001C1708" w:rsidRDefault="00532BB7" w:rsidP="00E05C2F">
            <w:pPr>
              <w:pStyle w:val="a7"/>
              <w:spacing w:before="0" w:beforeAutospacing="0" w:after="0" w:afterAutospacing="0" w:line="315" w:lineRule="atLeast"/>
              <w:jc w:val="center"/>
              <w:rPr>
                <w:b/>
                <w:color w:val="000000"/>
                <w:sz w:val="20"/>
                <w:szCs w:val="20"/>
              </w:rPr>
            </w:pPr>
            <w:r>
              <w:rPr>
                <w:b/>
                <w:color w:val="000000"/>
                <w:sz w:val="20"/>
                <w:szCs w:val="20"/>
                <w:shd w:val="clear" w:color="auto" w:fill="FFFFFF"/>
              </w:rPr>
              <w:t>Смена остряка и рамного рельса</w:t>
            </w:r>
            <w:r w:rsidR="001C1708" w:rsidRPr="001C1708">
              <w:rPr>
                <w:b/>
                <w:color w:val="000000"/>
                <w:sz w:val="20"/>
                <w:szCs w:val="20"/>
                <w:shd w:val="clear" w:color="auto" w:fill="FFFFFF"/>
              </w:rPr>
              <w:t xml:space="preserve"> стрелочного перевода</w:t>
            </w:r>
          </w:p>
        </w:tc>
      </w:tr>
      <w:tr w:rsidR="00532BB7" w:rsidRPr="001C1708" w:rsidTr="00E05C2F">
        <w:tc>
          <w:tcPr>
            <w:tcW w:w="675" w:type="dxa"/>
            <w:vAlign w:val="center"/>
          </w:tcPr>
          <w:p w:rsidR="00532BB7" w:rsidRDefault="00532BB7"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10.03</w:t>
            </w:r>
          </w:p>
        </w:tc>
        <w:tc>
          <w:tcPr>
            <w:tcW w:w="993" w:type="dxa"/>
            <w:vAlign w:val="center"/>
          </w:tcPr>
          <w:p w:rsidR="00532BB7" w:rsidRDefault="00532BB7"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10.00</w:t>
            </w:r>
          </w:p>
        </w:tc>
        <w:tc>
          <w:tcPr>
            <w:tcW w:w="2265" w:type="dxa"/>
            <w:vAlign w:val="center"/>
          </w:tcPr>
          <w:p w:rsidR="00532BB7" w:rsidRDefault="00532BB7"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Согласно телеграмме N __., будет производиться сплошная смена металлических частей стрелочного перевода N 10. Движение по стрелочному переводу N 10 закрывается. Остряки стрелки N 8 запереть на закладку и навесной замок по направлению на 6-ой путь.</w:t>
            </w:r>
          </w:p>
        </w:tc>
        <w:tc>
          <w:tcPr>
            <w:tcW w:w="853" w:type="dxa"/>
          </w:tcPr>
          <w:p w:rsidR="00532BB7" w:rsidRPr="001C1708" w:rsidRDefault="00532BB7" w:rsidP="00E05C2F">
            <w:pPr>
              <w:pStyle w:val="a3"/>
              <w:ind w:left="0"/>
              <w:jc w:val="both"/>
              <w:rPr>
                <w:rFonts w:ascii="Times New Roman" w:hAnsi="Times New Roman" w:cs="Times New Roman"/>
                <w:sz w:val="20"/>
                <w:szCs w:val="20"/>
              </w:rPr>
            </w:pPr>
          </w:p>
        </w:tc>
        <w:tc>
          <w:tcPr>
            <w:tcW w:w="851" w:type="dxa"/>
          </w:tcPr>
          <w:p w:rsidR="00532BB7" w:rsidRPr="001C1708" w:rsidRDefault="00532BB7" w:rsidP="00E05C2F">
            <w:pPr>
              <w:pStyle w:val="a3"/>
              <w:ind w:left="0"/>
              <w:jc w:val="both"/>
              <w:rPr>
                <w:rFonts w:ascii="Times New Roman" w:hAnsi="Times New Roman" w:cs="Times New Roman"/>
                <w:sz w:val="20"/>
                <w:szCs w:val="20"/>
              </w:rPr>
            </w:pPr>
          </w:p>
        </w:tc>
        <w:tc>
          <w:tcPr>
            <w:tcW w:w="1559" w:type="dxa"/>
          </w:tcPr>
          <w:p w:rsidR="00532BB7" w:rsidRPr="001C1708" w:rsidRDefault="00532BB7" w:rsidP="00E05C2F">
            <w:pPr>
              <w:pStyle w:val="a3"/>
              <w:ind w:left="0"/>
              <w:jc w:val="both"/>
              <w:rPr>
                <w:rFonts w:ascii="Times New Roman" w:hAnsi="Times New Roman" w:cs="Times New Roman"/>
                <w:sz w:val="20"/>
                <w:szCs w:val="20"/>
              </w:rPr>
            </w:pPr>
          </w:p>
        </w:tc>
        <w:tc>
          <w:tcPr>
            <w:tcW w:w="992" w:type="dxa"/>
          </w:tcPr>
          <w:p w:rsidR="00532BB7" w:rsidRPr="001C1708" w:rsidRDefault="00532BB7" w:rsidP="00E05C2F">
            <w:pPr>
              <w:pStyle w:val="a3"/>
              <w:ind w:left="0"/>
              <w:jc w:val="both"/>
              <w:rPr>
                <w:rFonts w:ascii="Times New Roman" w:hAnsi="Times New Roman" w:cs="Times New Roman"/>
                <w:sz w:val="20"/>
                <w:szCs w:val="20"/>
              </w:rPr>
            </w:pPr>
          </w:p>
        </w:tc>
        <w:tc>
          <w:tcPr>
            <w:tcW w:w="851" w:type="dxa"/>
          </w:tcPr>
          <w:p w:rsidR="00532BB7" w:rsidRPr="001C1708" w:rsidRDefault="00532BB7" w:rsidP="00E05C2F">
            <w:pPr>
              <w:pStyle w:val="a3"/>
              <w:ind w:left="0"/>
              <w:jc w:val="both"/>
              <w:rPr>
                <w:rFonts w:ascii="Times New Roman" w:hAnsi="Times New Roman" w:cs="Times New Roman"/>
                <w:sz w:val="20"/>
                <w:szCs w:val="20"/>
              </w:rPr>
            </w:pPr>
          </w:p>
        </w:tc>
        <w:tc>
          <w:tcPr>
            <w:tcW w:w="1134" w:type="dxa"/>
          </w:tcPr>
          <w:p w:rsidR="00532BB7" w:rsidRPr="001C1708" w:rsidRDefault="00532BB7" w:rsidP="00E05C2F">
            <w:pPr>
              <w:pStyle w:val="a3"/>
              <w:ind w:left="0"/>
              <w:jc w:val="both"/>
              <w:rPr>
                <w:rFonts w:ascii="Times New Roman" w:hAnsi="Times New Roman" w:cs="Times New Roman"/>
                <w:sz w:val="20"/>
                <w:szCs w:val="20"/>
              </w:rPr>
            </w:pPr>
          </w:p>
        </w:tc>
        <w:tc>
          <w:tcPr>
            <w:tcW w:w="992" w:type="dxa"/>
            <w:vAlign w:val="center"/>
          </w:tcPr>
          <w:p w:rsidR="00532BB7" w:rsidRPr="0086187A" w:rsidRDefault="00532BB7" w:rsidP="00E05C2F">
            <w:pPr>
              <w:pStyle w:val="a7"/>
              <w:spacing w:before="0" w:beforeAutospacing="0" w:after="0" w:afterAutospacing="0" w:line="315" w:lineRule="atLeast"/>
              <w:jc w:val="both"/>
              <w:rPr>
                <w:color w:val="000000"/>
                <w:sz w:val="20"/>
                <w:szCs w:val="20"/>
              </w:rPr>
            </w:pPr>
            <w:r>
              <w:rPr>
                <w:color w:val="000000"/>
                <w:sz w:val="20"/>
                <w:szCs w:val="20"/>
              </w:rPr>
              <w:t>10.03</w:t>
            </w:r>
          </w:p>
        </w:tc>
        <w:tc>
          <w:tcPr>
            <w:tcW w:w="992" w:type="dxa"/>
            <w:vAlign w:val="center"/>
          </w:tcPr>
          <w:p w:rsidR="00532BB7" w:rsidRPr="0086187A" w:rsidRDefault="00532BB7" w:rsidP="00E05C2F">
            <w:pPr>
              <w:pStyle w:val="a7"/>
              <w:spacing w:before="0" w:beforeAutospacing="0" w:after="0" w:afterAutospacing="0" w:line="315" w:lineRule="atLeast"/>
              <w:jc w:val="both"/>
              <w:rPr>
                <w:color w:val="000000"/>
                <w:sz w:val="20"/>
                <w:szCs w:val="20"/>
              </w:rPr>
            </w:pPr>
            <w:r>
              <w:rPr>
                <w:color w:val="000000"/>
                <w:sz w:val="20"/>
                <w:szCs w:val="20"/>
              </w:rPr>
              <w:t>14:40</w:t>
            </w:r>
          </w:p>
        </w:tc>
        <w:tc>
          <w:tcPr>
            <w:tcW w:w="3196" w:type="dxa"/>
            <w:vAlign w:val="center"/>
          </w:tcPr>
          <w:p w:rsidR="00532BB7" w:rsidRPr="0086187A" w:rsidRDefault="00532BB7" w:rsidP="00E05C2F">
            <w:pPr>
              <w:pStyle w:val="a7"/>
              <w:spacing w:before="0" w:beforeAutospacing="0" w:after="0" w:afterAutospacing="0" w:line="315" w:lineRule="atLeast"/>
              <w:jc w:val="both"/>
              <w:rPr>
                <w:color w:val="000000"/>
                <w:sz w:val="20"/>
                <w:szCs w:val="20"/>
              </w:rPr>
            </w:pPr>
            <w:r>
              <w:rPr>
                <w:rFonts w:ascii="Arial" w:hAnsi="Arial" w:cs="Arial"/>
                <w:color w:val="000000"/>
                <w:sz w:val="18"/>
                <w:szCs w:val="18"/>
                <w:shd w:val="clear" w:color="auto" w:fill="FFFFFF"/>
              </w:rPr>
              <w:t xml:space="preserve">Работа по сплошной смене металлических частей стрелочного перевода N 10 закончена. Электротяговые соединители и дроссельные перемычки установлены. Состояние рельсовой цепи проверено. Остряки стрелки N 10 закреплены на типовую скобу, заперты на закладку и навесной замок по направлению стрелки N 8. Движение по стрелочному переводу N 10 открывается со скоростью 25 км/час согласно выданному предупреждению. На стрелке N 8 навесной замок снят, </w:t>
            </w:r>
            <w:r>
              <w:rPr>
                <w:rFonts w:ascii="Arial" w:hAnsi="Arial" w:cs="Arial"/>
                <w:color w:val="000000"/>
                <w:sz w:val="18"/>
                <w:szCs w:val="18"/>
                <w:shd w:val="clear" w:color="auto" w:fill="FFFFFF"/>
              </w:rPr>
              <w:lastRenderedPageBreak/>
              <w:t>закладка отведена</w:t>
            </w:r>
          </w:p>
        </w:tc>
      </w:tr>
      <w:tr w:rsidR="006E6655" w:rsidRPr="001C1708" w:rsidTr="00E05C2F">
        <w:tc>
          <w:tcPr>
            <w:tcW w:w="675" w:type="dxa"/>
          </w:tcPr>
          <w:p w:rsidR="00843462" w:rsidRPr="001C1708" w:rsidRDefault="00843462" w:rsidP="00E05C2F">
            <w:pPr>
              <w:pStyle w:val="a3"/>
              <w:ind w:left="0"/>
              <w:jc w:val="both"/>
              <w:rPr>
                <w:rFonts w:ascii="Times New Roman" w:hAnsi="Times New Roman" w:cs="Times New Roman"/>
                <w:sz w:val="20"/>
                <w:szCs w:val="20"/>
              </w:rPr>
            </w:pPr>
          </w:p>
        </w:tc>
        <w:tc>
          <w:tcPr>
            <w:tcW w:w="993" w:type="dxa"/>
          </w:tcPr>
          <w:p w:rsidR="00843462" w:rsidRPr="001C1708" w:rsidRDefault="00843462" w:rsidP="00E05C2F">
            <w:pPr>
              <w:pStyle w:val="a3"/>
              <w:ind w:left="0"/>
              <w:jc w:val="both"/>
              <w:rPr>
                <w:rFonts w:ascii="Times New Roman" w:hAnsi="Times New Roman" w:cs="Times New Roman"/>
                <w:sz w:val="20"/>
                <w:szCs w:val="20"/>
              </w:rPr>
            </w:pPr>
          </w:p>
        </w:tc>
        <w:tc>
          <w:tcPr>
            <w:tcW w:w="2265"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559"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134"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3196"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6E6655" w:rsidRPr="001C1708" w:rsidTr="00E05C2F">
        <w:tc>
          <w:tcPr>
            <w:tcW w:w="675"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10.03</w:t>
            </w:r>
          </w:p>
        </w:tc>
        <w:tc>
          <w:tcPr>
            <w:tcW w:w="993"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12.35</w:t>
            </w:r>
          </w:p>
        </w:tc>
        <w:tc>
          <w:tcPr>
            <w:tcW w:w="2265"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559"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134"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3196"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Сигналист</w:t>
            </w:r>
          </w:p>
        </w:tc>
      </w:tr>
      <w:tr w:rsidR="006E6655" w:rsidRPr="001C1708" w:rsidTr="00E05C2F">
        <w:tc>
          <w:tcPr>
            <w:tcW w:w="675" w:type="dxa"/>
          </w:tcPr>
          <w:p w:rsidR="00843462" w:rsidRPr="001C1708" w:rsidRDefault="00843462" w:rsidP="00E05C2F">
            <w:pPr>
              <w:pStyle w:val="a3"/>
              <w:ind w:left="0"/>
              <w:jc w:val="both"/>
              <w:rPr>
                <w:rFonts w:ascii="Times New Roman" w:hAnsi="Times New Roman" w:cs="Times New Roman"/>
                <w:sz w:val="20"/>
                <w:szCs w:val="20"/>
              </w:rPr>
            </w:pPr>
          </w:p>
        </w:tc>
        <w:tc>
          <w:tcPr>
            <w:tcW w:w="993" w:type="dxa"/>
          </w:tcPr>
          <w:p w:rsidR="00843462" w:rsidRPr="001C1708" w:rsidRDefault="00843462" w:rsidP="00E05C2F">
            <w:pPr>
              <w:pStyle w:val="a3"/>
              <w:ind w:left="0"/>
              <w:jc w:val="both"/>
              <w:rPr>
                <w:rFonts w:ascii="Times New Roman" w:hAnsi="Times New Roman" w:cs="Times New Roman"/>
                <w:sz w:val="20"/>
                <w:szCs w:val="20"/>
              </w:rPr>
            </w:pPr>
          </w:p>
        </w:tc>
        <w:tc>
          <w:tcPr>
            <w:tcW w:w="2265" w:type="dxa"/>
          </w:tcPr>
          <w:p w:rsidR="00843462" w:rsidRPr="001C1708" w:rsidRDefault="00843462" w:rsidP="00E05C2F">
            <w:pPr>
              <w:pStyle w:val="a3"/>
              <w:ind w:left="0"/>
              <w:jc w:val="both"/>
              <w:rPr>
                <w:rFonts w:ascii="Times New Roman" w:hAnsi="Times New Roman" w:cs="Times New Roman"/>
                <w:sz w:val="20"/>
                <w:szCs w:val="20"/>
              </w:rPr>
            </w:pPr>
          </w:p>
        </w:tc>
        <w:tc>
          <w:tcPr>
            <w:tcW w:w="853"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559"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851" w:type="dxa"/>
          </w:tcPr>
          <w:p w:rsidR="00843462" w:rsidRPr="001C1708" w:rsidRDefault="00843462" w:rsidP="00E05C2F">
            <w:pPr>
              <w:pStyle w:val="a3"/>
              <w:ind w:left="0"/>
              <w:jc w:val="both"/>
              <w:rPr>
                <w:rFonts w:ascii="Times New Roman" w:hAnsi="Times New Roman" w:cs="Times New Roman"/>
                <w:sz w:val="20"/>
                <w:szCs w:val="20"/>
              </w:rPr>
            </w:pPr>
          </w:p>
        </w:tc>
        <w:tc>
          <w:tcPr>
            <w:tcW w:w="1134"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843462" w:rsidP="00E05C2F">
            <w:pPr>
              <w:pStyle w:val="a3"/>
              <w:ind w:left="0"/>
              <w:jc w:val="both"/>
              <w:rPr>
                <w:rFonts w:ascii="Times New Roman" w:hAnsi="Times New Roman" w:cs="Times New Roman"/>
                <w:sz w:val="20"/>
                <w:szCs w:val="20"/>
              </w:rPr>
            </w:pPr>
          </w:p>
        </w:tc>
        <w:tc>
          <w:tcPr>
            <w:tcW w:w="992"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14:42</w:t>
            </w:r>
          </w:p>
        </w:tc>
        <w:tc>
          <w:tcPr>
            <w:tcW w:w="3196" w:type="dxa"/>
          </w:tcPr>
          <w:p w:rsidR="00843462" w:rsidRPr="001C1708" w:rsidRDefault="00532BB7"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FF0F6A" w:rsidRPr="001C1708" w:rsidTr="00E05C2F">
        <w:tc>
          <w:tcPr>
            <w:tcW w:w="67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10.03</w:t>
            </w:r>
          </w:p>
        </w:tc>
        <w:tc>
          <w:tcPr>
            <w:tcW w:w="993"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10.10</w:t>
            </w:r>
          </w:p>
        </w:tc>
        <w:tc>
          <w:tcPr>
            <w:tcW w:w="226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Согласно телеграмме N __. и по согласованию с ШЧД (разрешение N 42) в связи со сплошной сменой металлических частей на стрелочном переводе N 10, стрелка N 10 выключается с сохранением пользования сигналами, а изолированный участок 8-10 СП без сохранения пользования сигналами.</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vAlign w:val="center"/>
          </w:tcPr>
          <w:p w:rsidR="00FF0F6A" w:rsidRDefault="00FF0F6A" w:rsidP="00E05C2F">
            <w:pPr>
              <w:spacing w:line="315" w:lineRule="atLeast"/>
              <w:rPr>
                <w:rFonts w:ascii="Arial" w:hAnsi="Arial" w:cs="Arial"/>
                <w:color w:val="000000"/>
                <w:sz w:val="18"/>
                <w:szCs w:val="18"/>
              </w:rPr>
            </w:pPr>
            <w:r>
              <w:rPr>
                <w:rFonts w:ascii="Arial" w:hAnsi="Arial" w:cs="Arial"/>
                <w:color w:val="000000"/>
                <w:sz w:val="18"/>
                <w:szCs w:val="18"/>
              </w:rPr>
              <w:t>10.03</w:t>
            </w:r>
          </w:p>
        </w:tc>
        <w:tc>
          <w:tcPr>
            <w:tcW w:w="992" w:type="dxa"/>
            <w:vAlign w:val="center"/>
          </w:tcPr>
          <w:p w:rsidR="00FF0F6A" w:rsidRDefault="00FF0F6A" w:rsidP="00E05C2F">
            <w:pPr>
              <w:pStyle w:val="a7"/>
              <w:spacing w:before="0" w:beforeAutospacing="0" w:after="0" w:afterAutospacing="0" w:line="315" w:lineRule="atLeast"/>
              <w:ind w:firstLine="34"/>
              <w:jc w:val="both"/>
              <w:rPr>
                <w:rFonts w:ascii="Arial" w:hAnsi="Arial" w:cs="Arial"/>
                <w:color w:val="000000"/>
                <w:sz w:val="18"/>
                <w:szCs w:val="18"/>
              </w:rPr>
            </w:pPr>
            <w:r>
              <w:rPr>
                <w:rFonts w:ascii="Arial" w:hAnsi="Arial" w:cs="Arial"/>
                <w:color w:val="000000"/>
                <w:sz w:val="18"/>
                <w:szCs w:val="18"/>
              </w:rPr>
              <w:t>15:10</w:t>
            </w:r>
          </w:p>
        </w:tc>
        <w:tc>
          <w:tcPr>
            <w:tcW w:w="3196" w:type="dxa"/>
            <w:vMerge w:val="restart"/>
            <w:vAlign w:val="center"/>
          </w:tcPr>
          <w:p w:rsidR="00FF0F6A" w:rsidRPr="00FF0F6A" w:rsidRDefault="00FF0F6A" w:rsidP="00E05C2F">
            <w:pPr>
              <w:shd w:val="clear" w:color="auto" w:fill="FFFFFF"/>
              <w:spacing w:line="315" w:lineRule="atLeast"/>
              <w:ind w:firstLine="390"/>
              <w:jc w:val="both"/>
              <w:rPr>
                <w:rFonts w:ascii="Arial" w:eastAsia="Times New Roman" w:hAnsi="Arial" w:cs="Arial"/>
                <w:color w:val="000000"/>
                <w:sz w:val="18"/>
                <w:szCs w:val="18"/>
                <w:lang w:eastAsia="ru-RU"/>
              </w:rPr>
            </w:pPr>
            <w:r w:rsidRPr="00FF0F6A">
              <w:rPr>
                <w:rFonts w:ascii="Arial" w:eastAsia="Times New Roman" w:hAnsi="Arial" w:cs="Arial"/>
                <w:color w:val="000000"/>
                <w:sz w:val="18"/>
                <w:szCs w:val="18"/>
                <w:lang w:eastAsia="ru-RU"/>
              </w:rPr>
              <w:t>Изолированный участок 8-10 СП проверен. Фактическое состояние соответствует контролю на аппарате управления. При наложении испытательного шунта на ответвления изолированный участок имеет контроль занятости, напряжение на путевом реле (входе путевого приёмника) в норме.</w:t>
            </w:r>
          </w:p>
          <w:p w:rsidR="00FF0F6A" w:rsidRPr="00FF0F6A" w:rsidRDefault="00FF0F6A" w:rsidP="00E05C2F">
            <w:pPr>
              <w:shd w:val="clear" w:color="auto" w:fill="FFFFFF"/>
              <w:spacing w:line="315" w:lineRule="atLeast"/>
              <w:ind w:firstLine="390"/>
              <w:jc w:val="both"/>
              <w:rPr>
                <w:rFonts w:ascii="Arial" w:eastAsia="Times New Roman" w:hAnsi="Arial" w:cs="Arial"/>
                <w:color w:val="000000"/>
                <w:sz w:val="18"/>
                <w:szCs w:val="18"/>
                <w:lang w:eastAsia="ru-RU"/>
              </w:rPr>
            </w:pPr>
            <w:r w:rsidRPr="00FF0F6A">
              <w:rPr>
                <w:rFonts w:ascii="Arial" w:eastAsia="Times New Roman" w:hAnsi="Arial" w:cs="Arial"/>
                <w:color w:val="000000"/>
                <w:sz w:val="18"/>
                <w:szCs w:val="18"/>
                <w:lang w:eastAsia="ru-RU"/>
              </w:rPr>
              <w:t>Установка электропривода и проверка действия стрелки N 10 закончены. С аппарата управления стрелка N 10 переводится в соответствующее положение. Контроль на аппарате управления соответствует положению остряков. При закладке щупа толщиной 2 мм стрелка запирается, контроль положения имеет.</w:t>
            </w:r>
          </w:p>
          <w:p w:rsidR="00FF0F6A" w:rsidRPr="00FF0F6A" w:rsidRDefault="00FF0F6A" w:rsidP="00E05C2F">
            <w:pPr>
              <w:shd w:val="clear" w:color="auto" w:fill="FFFFFF"/>
              <w:spacing w:line="315" w:lineRule="atLeast"/>
              <w:ind w:firstLine="390"/>
              <w:jc w:val="both"/>
              <w:rPr>
                <w:rFonts w:ascii="Arial" w:eastAsia="Times New Roman" w:hAnsi="Arial" w:cs="Arial"/>
                <w:color w:val="000000"/>
                <w:sz w:val="18"/>
                <w:szCs w:val="18"/>
                <w:lang w:eastAsia="ru-RU"/>
              </w:rPr>
            </w:pPr>
            <w:r w:rsidRPr="00FF0F6A">
              <w:rPr>
                <w:rFonts w:ascii="Arial" w:eastAsia="Times New Roman" w:hAnsi="Arial" w:cs="Arial"/>
                <w:color w:val="000000"/>
                <w:sz w:val="18"/>
                <w:szCs w:val="18"/>
                <w:lang w:eastAsia="ru-RU"/>
              </w:rPr>
              <w:t xml:space="preserve">При закладке щупа 4 мм стрелка N 10 не запирается, контроля положения не имеет, стрелка N 10 и изолированный </w:t>
            </w:r>
            <w:r w:rsidRPr="00FF0F6A">
              <w:rPr>
                <w:rFonts w:ascii="Arial" w:eastAsia="Times New Roman" w:hAnsi="Arial" w:cs="Arial"/>
                <w:color w:val="000000"/>
                <w:sz w:val="18"/>
                <w:szCs w:val="18"/>
                <w:lang w:eastAsia="ru-RU"/>
              </w:rPr>
              <w:lastRenderedPageBreak/>
              <w:t>участок 8-10 СП проверены, работают нормально, в централизацию включены.</w:t>
            </w:r>
          </w:p>
          <w:p w:rsidR="00FF0F6A" w:rsidRDefault="00FF0F6A" w:rsidP="00E05C2F">
            <w:pPr>
              <w:pStyle w:val="a7"/>
              <w:spacing w:before="0" w:beforeAutospacing="0" w:after="0" w:afterAutospacing="0" w:line="315" w:lineRule="atLeast"/>
              <w:ind w:firstLine="390"/>
              <w:jc w:val="both"/>
              <w:rPr>
                <w:rFonts w:ascii="Arial" w:hAnsi="Arial" w:cs="Arial"/>
                <w:color w:val="000000"/>
                <w:sz w:val="18"/>
                <w:szCs w:val="18"/>
              </w:rPr>
            </w:pP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p>
        </w:tc>
        <w:tc>
          <w:tcPr>
            <w:tcW w:w="993"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12:22</w:t>
            </w:r>
          </w:p>
        </w:tc>
        <w:tc>
          <w:tcPr>
            <w:tcW w:w="2265" w:type="dxa"/>
            <w:vAlign w:val="center"/>
          </w:tcPr>
          <w:p w:rsidR="00FF0F6A" w:rsidRPr="001C1708" w:rsidRDefault="00FF0F6A" w:rsidP="00E05C2F">
            <w:pPr>
              <w:pStyle w:val="a7"/>
              <w:spacing w:before="0" w:beforeAutospacing="0" w:after="0" w:afterAutospacing="0" w:line="315" w:lineRule="atLeast"/>
              <w:ind w:firstLine="390"/>
              <w:jc w:val="both"/>
              <w:rPr>
                <w:color w:val="000000"/>
                <w:sz w:val="20"/>
                <w:szCs w:val="20"/>
              </w:rPr>
            </w:pPr>
            <w:r>
              <w:rPr>
                <w:color w:val="000000"/>
                <w:sz w:val="20"/>
                <w:szCs w:val="20"/>
              </w:rPr>
              <w:t>ДСП</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10.03</w:t>
            </w:r>
          </w:p>
        </w:tc>
        <w:tc>
          <w:tcPr>
            <w:tcW w:w="993"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12.10</w:t>
            </w:r>
          </w:p>
        </w:tc>
        <w:tc>
          <w:tcPr>
            <w:tcW w:w="226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proofErr w:type="spellStart"/>
            <w:r>
              <w:rPr>
                <w:rFonts w:ascii="Arial" w:hAnsi="Arial" w:cs="Arial"/>
                <w:color w:val="000000"/>
                <w:sz w:val="18"/>
                <w:szCs w:val="18"/>
              </w:rPr>
              <w:t>Курбель</w:t>
            </w:r>
            <w:proofErr w:type="spellEnd"/>
            <w:r>
              <w:rPr>
                <w:rFonts w:ascii="Arial" w:hAnsi="Arial" w:cs="Arial"/>
                <w:color w:val="000000"/>
                <w:sz w:val="18"/>
                <w:szCs w:val="18"/>
              </w:rPr>
              <w:t xml:space="preserve"> N 2 </w:t>
            </w:r>
            <w:proofErr w:type="spellStart"/>
            <w:r>
              <w:rPr>
                <w:rFonts w:ascii="Arial" w:hAnsi="Arial" w:cs="Arial"/>
                <w:color w:val="000000"/>
                <w:sz w:val="18"/>
                <w:szCs w:val="18"/>
              </w:rPr>
              <w:t>распломбирован</w:t>
            </w:r>
            <w:proofErr w:type="spellEnd"/>
            <w:r>
              <w:rPr>
                <w:rFonts w:ascii="Arial" w:hAnsi="Arial" w:cs="Arial"/>
                <w:color w:val="000000"/>
                <w:sz w:val="18"/>
                <w:szCs w:val="18"/>
              </w:rPr>
              <w:t xml:space="preserve"> и </w:t>
            </w:r>
            <w:proofErr w:type="gramStart"/>
            <w:r>
              <w:rPr>
                <w:rFonts w:ascii="Arial" w:hAnsi="Arial" w:cs="Arial"/>
                <w:color w:val="000000"/>
                <w:sz w:val="18"/>
                <w:szCs w:val="18"/>
              </w:rPr>
              <w:t>вручен</w:t>
            </w:r>
            <w:proofErr w:type="gramEnd"/>
            <w:r>
              <w:rPr>
                <w:rFonts w:ascii="Arial" w:hAnsi="Arial" w:cs="Arial"/>
                <w:color w:val="000000"/>
                <w:sz w:val="18"/>
                <w:szCs w:val="18"/>
              </w:rPr>
              <w:t xml:space="preserve"> сигналисту Петрову для выключения </w:t>
            </w:r>
            <w:proofErr w:type="spellStart"/>
            <w:r>
              <w:rPr>
                <w:rFonts w:ascii="Arial" w:hAnsi="Arial" w:cs="Arial"/>
                <w:color w:val="000000"/>
                <w:sz w:val="18"/>
                <w:szCs w:val="18"/>
              </w:rPr>
              <w:t>курбельной</w:t>
            </w:r>
            <w:proofErr w:type="spellEnd"/>
            <w:r>
              <w:rPr>
                <w:rFonts w:ascii="Arial" w:hAnsi="Arial" w:cs="Arial"/>
                <w:color w:val="000000"/>
                <w:sz w:val="18"/>
                <w:szCs w:val="18"/>
              </w:rPr>
              <w:t xml:space="preserve"> заслонки и перевода стрелки N 10.</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86187A" w:rsidTr="00E05C2F">
        <w:tc>
          <w:tcPr>
            <w:tcW w:w="675" w:type="dxa"/>
            <w:vAlign w:val="center"/>
          </w:tcPr>
          <w:p w:rsidR="00FF0F6A" w:rsidRPr="0086187A" w:rsidRDefault="00FF0F6A" w:rsidP="00E05C2F">
            <w:pPr>
              <w:pStyle w:val="a7"/>
              <w:spacing w:before="0" w:beforeAutospacing="0" w:after="0" w:afterAutospacing="0" w:line="315" w:lineRule="atLeast"/>
              <w:jc w:val="both"/>
              <w:rPr>
                <w:color w:val="000000"/>
                <w:sz w:val="20"/>
                <w:szCs w:val="20"/>
              </w:rPr>
            </w:pPr>
            <w:r>
              <w:rPr>
                <w:color w:val="000000"/>
                <w:sz w:val="20"/>
                <w:szCs w:val="20"/>
              </w:rPr>
              <w:lastRenderedPageBreak/>
              <w:t>10.03</w:t>
            </w:r>
          </w:p>
        </w:tc>
        <w:tc>
          <w:tcPr>
            <w:tcW w:w="993" w:type="dxa"/>
            <w:vAlign w:val="center"/>
          </w:tcPr>
          <w:p w:rsidR="00FF0F6A" w:rsidRPr="0086187A" w:rsidRDefault="00FF0F6A" w:rsidP="00E05C2F">
            <w:pPr>
              <w:pStyle w:val="a7"/>
              <w:spacing w:before="0" w:beforeAutospacing="0" w:after="0" w:afterAutospacing="0" w:line="315" w:lineRule="atLeast"/>
              <w:jc w:val="both"/>
              <w:rPr>
                <w:color w:val="000000"/>
                <w:sz w:val="20"/>
                <w:szCs w:val="20"/>
              </w:rPr>
            </w:pPr>
            <w:r>
              <w:rPr>
                <w:color w:val="000000"/>
                <w:sz w:val="20"/>
                <w:szCs w:val="20"/>
              </w:rPr>
              <w:t>12:22</w:t>
            </w:r>
          </w:p>
        </w:tc>
        <w:tc>
          <w:tcPr>
            <w:tcW w:w="2265" w:type="dxa"/>
            <w:vAlign w:val="center"/>
          </w:tcPr>
          <w:p w:rsidR="00FF0F6A" w:rsidRPr="0086187A" w:rsidRDefault="00FF0F6A" w:rsidP="00E05C2F">
            <w:pPr>
              <w:pStyle w:val="a7"/>
              <w:spacing w:before="0" w:beforeAutospacing="0" w:after="0" w:afterAutospacing="0" w:line="315" w:lineRule="atLeast"/>
              <w:jc w:val="both"/>
              <w:rPr>
                <w:color w:val="000000"/>
                <w:sz w:val="20"/>
                <w:szCs w:val="20"/>
              </w:rPr>
            </w:pPr>
            <w:r>
              <w:rPr>
                <w:rFonts w:ascii="Arial" w:hAnsi="Arial" w:cs="Arial"/>
                <w:color w:val="000000"/>
                <w:sz w:val="18"/>
                <w:szCs w:val="18"/>
                <w:shd w:val="clear" w:color="auto" w:fill="FFFFFF"/>
              </w:rPr>
              <w:t>Остряки стрелки N 8 заперты на закладку и навесной замок по направлению на 6-ой путь.</w:t>
            </w:r>
          </w:p>
        </w:tc>
        <w:tc>
          <w:tcPr>
            <w:tcW w:w="853" w:type="dxa"/>
          </w:tcPr>
          <w:p w:rsidR="00FF0F6A" w:rsidRPr="0086187A" w:rsidRDefault="00FF0F6A" w:rsidP="00E05C2F">
            <w:pPr>
              <w:pStyle w:val="a3"/>
              <w:ind w:left="0"/>
              <w:jc w:val="both"/>
              <w:rPr>
                <w:rFonts w:ascii="Times New Roman" w:hAnsi="Times New Roman" w:cs="Times New Roman"/>
                <w:sz w:val="20"/>
                <w:szCs w:val="20"/>
              </w:rPr>
            </w:pPr>
          </w:p>
        </w:tc>
        <w:tc>
          <w:tcPr>
            <w:tcW w:w="851" w:type="dxa"/>
          </w:tcPr>
          <w:p w:rsidR="00FF0F6A" w:rsidRPr="0086187A" w:rsidRDefault="00FF0F6A" w:rsidP="00E05C2F">
            <w:pPr>
              <w:pStyle w:val="a3"/>
              <w:ind w:left="0"/>
              <w:jc w:val="both"/>
              <w:rPr>
                <w:rFonts w:ascii="Times New Roman" w:hAnsi="Times New Roman" w:cs="Times New Roman"/>
                <w:sz w:val="20"/>
                <w:szCs w:val="20"/>
              </w:rPr>
            </w:pPr>
          </w:p>
        </w:tc>
        <w:tc>
          <w:tcPr>
            <w:tcW w:w="1559" w:type="dxa"/>
          </w:tcPr>
          <w:p w:rsidR="00FF0F6A" w:rsidRPr="0086187A" w:rsidRDefault="00FF0F6A" w:rsidP="00E05C2F">
            <w:pPr>
              <w:pStyle w:val="a3"/>
              <w:ind w:left="0"/>
              <w:jc w:val="both"/>
              <w:rPr>
                <w:rFonts w:ascii="Times New Roman" w:hAnsi="Times New Roman" w:cs="Times New Roman"/>
                <w:sz w:val="20"/>
                <w:szCs w:val="20"/>
              </w:rPr>
            </w:pPr>
          </w:p>
        </w:tc>
        <w:tc>
          <w:tcPr>
            <w:tcW w:w="992" w:type="dxa"/>
          </w:tcPr>
          <w:p w:rsidR="00FF0F6A" w:rsidRPr="0086187A" w:rsidRDefault="00FF0F6A" w:rsidP="00E05C2F">
            <w:pPr>
              <w:pStyle w:val="a3"/>
              <w:ind w:left="0"/>
              <w:jc w:val="both"/>
              <w:rPr>
                <w:rFonts w:ascii="Times New Roman" w:hAnsi="Times New Roman" w:cs="Times New Roman"/>
                <w:sz w:val="20"/>
                <w:szCs w:val="20"/>
              </w:rPr>
            </w:pPr>
          </w:p>
        </w:tc>
        <w:tc>
          <w:tcPr>
            <w:tcW w:w="851" w:type="dxa"/>
          </w:tcPr>
          <w:p w:rsidR="00FF0F6A" w:rsidRPr="0086187A" w:rsidRDefault="00FF0F6A" w:rsidP="00E05C2F">
            <w:pPr>
              <w:pStyle w:val="a3"/>
              <w:ind w:left="0"/>
              <w:jc w:val="both"/>
              <w:rPr>
                <w:rFonts w:ascii="Times New Roman" w:hAnsi="Times New Roman" w:cs="Times New Roman"/>
                <w:sz w:val="20"/>
                <w:szCs w:val="20"/>
              </w:rPr>
            </w:pPr>
          </w:p>
        </w:tc>
        <w:tc>
          <w:tcPr>
            <w:tcW w:w="1134" w:type="dxa"/>
          </w:tcPr>
          <w:p w:rsidR="00FF0F6A" w:rsidRPr="0086187A" w:rsidRDefault="00FF0F6A" w:rsidP="00E05C2F">
            <w:pPr>
              <w:pStyle w:val="a3"/>
              <w:ind w:left="0"/>
              <w:jc w:val="both"/>
              <w:rPr>
                <w:rFonts w:ascii="Times New Roman" w:hAnsi="Times New Roman" w:cs="Times New Roman"/>
                <w:sz w:val="20"/>
                <w:szCs w:val="20"/>
              </w:rPr>
            </w:pPr>
          </w:p>
        </w:tc>
        <w:tc>
          <w:tcPr>
            <w:tcW w:w="992" w:type="dxa"/>
          </w:tcPr>
          <w:p w:rsidR="00FF0F6A" w:rsidRPr="0086187A" w:rsidRDefault="00FF0F6A" w:rsidP="00E05C2F">
            <w:pPr>
              <w:pStyle w:val="a3"/>
              <w:ind w:left="0"/>
              <w:jc w:val="both"/>
              <w:rPr>
                <w:rFonts w:ascii="Times New Roman" w:hAnsi="Times New Roman" w:cs="Times New Roman"/>
                <w:sz w:val="20"/>
                <w:szCs w:val="20"/>
              </w:rPr>
            </w:pPr>
          </w:p>
        </w:tc>
        <w:tc>
          <w:tcPr>
            <w:tcW w:w="992" w:type="dxa"/>
          </w:tcPr>
          <w:p w:rsidR="00FF0F6A" w:rsidRPr="0086187A" w:rsidRDefault="00FF0F6A" w:rsidP="00E05C2F">
            <w:pPr>
              <w:pStyle w:val="a3"/>
              <w:ind w:left="0"/>
              <w:jc w:val="both"/>
              <w:rPr>
                <w:rFonts w:ascii="Times New Roman" w:hAnsi="Times New Roman" w:cs="Times New Roman"/>
                <w:sz w:val="20"/>
                <w:szCs w:val="20"/>
              </w:rPr>
            </w:pPr>
          </w:p>
        </w:tc>
        <w:tc>
          <w:tcPr>
            <w:tcW w:w="3196" w:type="dxa"/>
            <w:vMerge/>
          </w:tcPr>
          <w:p w:rsidR="00FF0F6A" w:rsidRPr="0086187A"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lastRenderedPageBreak/>
              <w:t>10.03</w:t>
            </w:r>
          </w:p>
        </w:tc>
        <w:tc>
          <w:tcPr>
            <w:tcW w:w="993"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12.32</w:t>
            </w:r>
          </w:p>
        </w:tc>
        <w:tc>
          <w:tcPr>
            <w:tcW w:w="226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 xml:space="preserve">На стрелке N 10 </w:t>
            </w:r>
            <w:proofErr w:type="spellStart"/>
            <w:r>
              <w:rPr>
                <w:rFonts w:ascii="Arial" w:hAnsi="Arial" w:cs="Arial"/>
                <w:color w:val="000000"/>
                <w:sz w:val="18"/>
                <w:szCs w:val="18"/>
              </w:rPr>
              <w:t>курбельная</w:t>
            </w:r>
            <w:proofErr w:type="spellEnd"/>
            <w:r>
              <w:rPr>
                <w:rFonts w:ascii="Arial" w:hAnsi="Arial" w:cs="Arial"/>
                <w:color w:val="000000"/>
                <w:sz w:val="18"/>
                <w:szCs w:val="18"/>
              </w:rPr>
              <w:t xml:space="preserve"> заслонка опущена.</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10.03</w:t>
            </w:r>
          </w:p>
        </w:tc>
        <w:tc>
          <w:tcPr>
            <w:tcW w:w="993" w:type="dxa"/>
            <w:vAlign w:val="center"/>
          </w:tcPr>
          <w:p w:rsidR="00FF0F6A" w:rsidRDefault="00FF0F6A"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12.35</w:t>
            </w: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Arial" w:hAnsi="Arial" w:cs="Arial"/>
                <w:color w:val="000000"/>
                <w:sz w:val="18"/>
                <w:szCs w:val="18"/>
                <w:shd w:val="clear" w:color="auto" w:fill="FFFFFF"/>
              </w:rPr>
              <w:t>Стрелка N 10 выключена из централизации, правильность выключения проверена. Контроль стрелки на аппарате управления и контроля исключён. Прием или отправление первого поезда производить по запрещающему показанию светофора, а последующих - по разрешающим показаниям светофоров, со скоростью не более 40 км/ч.</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vMerge/>
          </w:tcPr>
          <w:p w:rsidR="00FF0F6A" w:rsidRPr="001C1708" w:rsidRDefault="00FF0F6A" w:rsidP="00E05C2F">
            <w:pPr>
              <w:pStyle w:val="a3"/>
              <w:ind w:left="0"/>
              <w:jc w:val="both"/>
              <w:rPr>
                <w:rFonts w:ascii="Times New Roman" w:hAnsi="Times New Roman" w:cs="Times New Roman"/>
                <w:sz w:val="20"/>
                <w:szCs w:val="20"/>
              </w:rPr>
            </w:pP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86187A" w:rsidRDefault="00FF0F6A" w:rsidP="00E05C2F">
            <w:pPr>
              <w:pStyle w:val="a3"/>
              <w:ind w:left="0"/>
              <w:jc w:val="both"/>
              <w:rPr>
                <w:rFonts w:ascii="Times New Roman" w:hAnsi="Times New Roman" w:cs="Times New Roman"/>
                <w:sz w:val="20"/>
                <w:szCs w:val="20"/>
              </w:rPr>
            </w:pPr>
          </w:p>
        </w:tc>
        <w:tc>
          <w:tcPr>
            <w:tcW w:w="3196" w:type="dxa"/>
          </w:tcPr>
          <w:p w:rsidR="00FF0F6A" w:rsidRPr="0086187A"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12:36</w:t>
            </w: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15:15</w:t>
            </w:r>
          </w:p>
        </w:tc>
        <w:tc>
          <w:tcPr>
            <w:tcW w:w="3196"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AF7044" w:rsidRPr="001C1708" w:rsidTr="00E05C2F">
        <w:tc>
          <w:tcPr>
            <w:tcW w:w="675" w:type="dxa"/>
            <w:vAlign w:val="center"/>
          </w:tcPr>
          <w:p w:rsidR="00AF7044" w:rsidRDefault="00AF7044"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10.03</w:t>
            </w:r>
          </w:p>
        </w:tc>
        <w:tc>
          <w:tcPr>
            <w:tcW w:w="993" w:type="dxa"/>
            <w:vAlign w:val="center"/>
          </w:tcPr>
          <w:p w:rsidR="00AF7044" w:rsidRDefault="00AF7044"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14.45</w:t>
            </w:r>
          </w:p>
        </w:tc>
        <w:tc>
          <w:tcPr>
            <w:tcW w:w="2265" w:type="dxa"/>
            <w:vAlign w:val="center"/>
          </w:tcPr>
          <w:p w:rsidR="00AF7044" w:rsidRDefault="00AF7044"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 xml:space="preserve">Работа на стрелке N 10 закончена. Действие стрелочного макета прекращается, и будет производиться проверка действия </w:t>
            </w:r>
            <w:r>
              <w:rPr>
                <w:rFonts w:ascii="Arial" w:hAnsi="Arial" w:cs="Arial"/>
                <w:color w:val="000000"/>
                <w:sz w:val="18"/>
                <w:szCs w:val="18"/>
              </w:rPr>
              <w:lastRenderedPageBreak/>
              <w:t>стрелки с аппарата управления. Контроль стрелки на аппарате управления и контроля восстановлен. Во время проверки запрещается переводить стрелки в чётной горловине, а также осуществлять какие-либо передвижения по этой стрелке.</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vAlign w:val="center"/>
          </w:tcPr>
          <w:p w:rsidR="00AF7044" w:rsidRDefault="00AF7044"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 xml:space="preserve">10.03. </w:t>
            </w:r>
          </w:p>
        </w:tc>
        <w:tc>
          <w:tcPr>
            <w:tcW w:w="992" w:type="dxa"/>
            <w:vAlign w:val="center"/>
          </w:tcPr>
          <w:p w:rsidR="00AF7044" w:rsidRDefault="00AF7044"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15.45</w:t>
            </w:r>
          </w:p>
        </w:tc>
        <w:tc>
          <w:tcPr>
            <w:tcW w:w="3196" w:type="dxa"/>
            <w:vAlign w:val="center"/>
          </w:tcPr>
          <w:p w:rsidR="00AF7044" w:rsidRDefault="00AF7044" w:rsidP="00E05C2F">
            <w:pPr>
              <w:pStyle w:val="a7"/>
              <w:spacing w:before="0" w:beforeAutospacing="0" w:after="0" w:afterAutospacing="0" w:line="315" w:lineRule="atLeast"/>
              <w:ind w:firstLine="33"/>
              <w:jc w:val="both"/>
              <w:rPr>
                <w:rFonts w:ascii="Arial" w:hAnsi="Arial" w:cs="Arial"/>
                <w:color w:val="000000"/>
                <w:sz w:val="18"/>
                <w:szCs w:val="18"/>
              </w:rPr>
            </w:pPr>
            <w:proofErr w:type="spellStart"/>
            <w:r>
              <w:rPr>
                <w:rFonts w:ascii="Arial" w:hAnsi="Arial" w:cs="Arial"/>
                <w:color w:val="000000"/>
                <w:sz w:val="18"/>
                <w:szCs w:val="18"/>
              </w:rPr>
              <w:t>Курбель</w:t>
            </w:r>
            <w:proofErr w:type="spellEnd"/>
            <w:r>
              <w:rPr>
                <w:rFonts w:ascii="Arial" w:hAnsi="Arial" w:cs="Arial"/>
                <w:color w:val="000000"/>
                <w:sz w:val="18"/>
                <w:szCs w:val="18"/>
              </w:rPr>
              <w:t xml:space="preserve"> N 2 </w:t>
            </w:r>
            <w:proofErr w:type="gramStart"/>
            <w:r>
              <w:rPr>
                <w:rFonts w:ascii="Arial" w:hAnsi="Arial" w:cs="Arial"/>
                <w:color w:val="000000"/>
                <w:sz w:val="18"/>
                <w:szCs w:val="18"/>
              </w:rPr>
              <w:t>опломбирован</w:t>
            </w:r>
            <w:proofErr w:type="gramEnd"/>
            <w:r>
              <w:rPr>
                <w:rFonts w:ascii="Arial" w:hAnsi="Arial" w:cs="Arial"/>
                <w:color w:val="000000"/>
                <w:sz w:val="18"/>
                <w:szCs w:val="18"/>
              </w:rPr>
              <w:t xml:space="preserve"> оттиском N 017.</w:t>
            </w: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3196" w:type="dxa"/>
          </w:tcPr>
          <w:p w:rsidR="00FF0F6A" w:rsidRPr="001C1708" w:rsidRDefault="00AF7044"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r>
      <w:tr w:rsidR="00FF0F6A" w:rsidRPr="001C1708" w:rsidTr="00E05C2F">
        <w:tc>
          <w:tcPr>
            <w:tcW w:w="675" w:type="dxa"/>
          </w:tcPr>
          <w:p w:rsidR="00FF0F6A" w:rsidRPr="001C1708" w:rsidRDefault="00FF0F6A" w:rsidP="00E05C2F">
            <w:pPr>
              <w:pStyle w:val="a3"/>
              <w:ind w:left="0"/>
              <w:jc w:val="both"/>
              <w:rPr>
                <w:rFonts w:ascii="Times New Roman" w:hAnsi="Times New Roman" w:cs="Times New Roman"/>
                <w:sz w:val="20"/>
                <w:szCs w:val="20"/>
              </w:rPr>
            </w:pPr>
          </w:p>
        </w:tc>
        <w:tc>
          <w:tcPr>
            <w:tcW w:w="993"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14:50</w:t>
            </w:r>
          </w:p>
        </w:tc>
        <w:tc>
          <w:tcPr>
            <w:tcW w:w="2265" w:type="dxa"/>
          </w:tcPr>
          <w:p w:rsidR="00FF0F6A" w:rsidRPr="001C1708" w:rsidRDefault="00FF0F6A"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559"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851" w:type="dxa"/>
          </w:tcPr>
          <w:p w:rsidR="00FF0F6A" w:rsidRPr="001C1708" w:rsidRDefault="00FF0F6A" w:rsidP="00E05C2F">
            <w:pPr>
              <w:pStyle w:val="a3"/>
              <w:ind w:left="0"/>
              <w:jc w:val="both"/>
              <w:rPr>
                <w:rFonts w:ascii="Times New Roman" w:hAnsi="Times New Roman" w:cs="Times New Roman"/>
                <w:sz w:val="20"/>
                <w:szCs w:val="20"/>
              </w:rPr>
            </w:pPr>
          </w:p>
        </w:tc>
        <w:tc>
          <w:tcPr>
            <w:tcW w:w="1134"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FF0F6A" w:rsidP="00E05C2F">
            <w:pPr>
              <w:pStyle w:val="a3"/>
              <w:ind w:left="0"/>
              <w:jc w:val="both"/>
              <w:rPr>
                <w:rFonts w:ascii="Times New Roman" w:hAnsi="Times New Roman" w:cs="Times New Roman"/>
                <w:sz w:val="20"/>
                <w:szCs w:val="20"/>
              </w:rPr>
            </w:pPr>
          </w:p>
        </w:tc>
        <w:tc>
          <w:tcPr>
            <w:tcW w:w="992" w:type="dxa"/>
          </w:tcPr>
          <w:p w:rsidR="00FF0F6A" w:rsidRPr="001C1708" w:rsidRDefault="00AF7044"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15:48</w:t>
            </w:r>
          </w:p>
        </w:tc>
        <w:tc>
          <w:tcPr>
            <w:tcW w:w="3196" w:type="dxa"/>
          </w:tcPr>
          <w:p w:rsidR="00FF0F6A" w:rsidRPr="001C1708" w:rsidRDefault="00AF7044"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AF7044" w:rsidRPr="001C1708" w:rsidTr="00E05C2F">
        <w:tc>
          <w:tcPr>
            <w:tcW w:w="15353" w:type="dxa"/>
            <w:gridSpan w:val="12"/>
          </w:tcPr>
          <w:p w:rsidR="00AF7044" w:rsidRPr="00AF7044" w:rsidRDefault="00AF7044" w:rsidP="00E05C2F">
            <w:pPr>
              <w:pStyle w:val="a3"/>
              <w:ind w:left="0"/>
              <w:jc w:val="center"/>
              <w:rPr>
                <w:rFonts w:ascii="Times New Roman" w:hAnsi="Times New Roman" w:cs="Times New Roman"/>
                <w:b/>
                <w:sz w:val="24"/>
                <w:szCs w:val="24"/>
              </w:rPr>
            </w:pPr>
            <w:r w:rsidRPr="00AF7044">
              <w:rPr>
                <w:rFonts w:ascii="Times New Roman" w:hAnsi="Times New Roman" w:cs="Times New Roman"/>
                <w:b/>
                <w:sz w:val="24"/>
                <w:szCs w:val="24"/>
              </w:rPr>
              <w:t>Замена крестовины стрелочного перевода</w:t>
            </w:r>
          </w:p>
        </w:tc>
      </w:tr>
      <w:tr w:rsidR="00B02D75" w:rsidRPr="001C1708" w:rsidTr="00E05C2F">
        <w:tc>
          <w:tcPr>
            <w:tcW w:w="67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18.08</w:t>
            </w:r>
          </w:p>
        </w:tc>
        <w:tc>
          <w:tcPr>
            <w:tcW w:w="993"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10.34</w:t>
            </w:r>
          </w:p>
        </w:tc>
        <w:tc>
          <w:tcPr>
            <w:tcW w:w="226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Будет производиться смена дефектной крестовины стрелочного перевода N 4. Стрелка N 4 для движения закрывается. Стрелку N 2 запереть на закладку и навесной замок по направлению пути 2, стрелку N 6 по направлению пути 1.</w:t>
            </w:r>
          </w:p>
        </w:tc>
        <w:tc>
          <w:tcPr>
            <w:tcW w:w="853"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559"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134"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18.08.</w:t>
            </w: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11.36</w:t>
            </w:r>
          </w:p>
        </w:tc>
        <w:tc>
          <w:tcPr>
            <w:tcW w:w="3196"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На стрелочном переводе N 4 работы по замене дефектной крестовины закончены. Электротяговые соединители установлены. Движение по стрелке открывается.</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AF7044"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B02D75" w:rsidRPr="001C1708" w:rsidTr="00E05C2F">
        <w:tc>
          <w:tcPr>
            <w:tcW w:w="675" w:type="dxa"/>
          </w:tcPr>
          <w:p w:rsidR="00B02D75" w:rsidRPr="001C1708" w:rsidRDefault="00B02D75" w:rsidP="00E05C2F">
            <w:pPr>
              <w:pStyle w:val="a3"/>
              <w:ind w:left="0"/>
              <w:jc w:val="both"/>
              <w:rPr>
                <w:rFonts w:ascii="Times New Roman" w:hAnsi="Times New Roman" w:cs="Times New Roman"/>
                <w:sz w:val="20"/>
                <w:szCs w:val="20"/>
              </w:rPr>
            </w:pPr>
          </w:p>
        </w:tc>
        <w:tc>
          <w:tcPr>
            <w:tcW w:w="993" w:type="dxa"/>
          </w:tcPr>
          <w:p w:rsidR="00B02D75"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10:50</w:t>
            </w:r>
          </w:p>
        </w:tc>
        <w:tc>
          <w:tcPr>
            <w:tcW w:w="2265" w:type="dxa"/>
          </w:tcPr>
          <w:p w:rsidR="00B02D75"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559"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134"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18.08.</w:t>
            </w: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11.37</w:t>
            </w:r>
          </w:p>
        </w:tc>
        <w:tc>
          <w:tcPr>
            <w:tcW w:w="3196"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ДСП</w:t>
            </w:r>
          </w:p>
        </w:tc>
      </w:tr>
      <w:tr w:rsidR="00B02D75" w:rsidRPr="001C1708" w:rsidTr="00E05C2F">
        <w:tc>
          <w:tcPr>
            <w:tcW w:w="67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18.08</w:t>
            </w:r>
          </w:p>
        </w:tc>
        <w:tc>
          <w:tcPr>
            <w:tcW w:w="993"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10.38</w:t>
            </w:r>
          </w:p>
        </w:tc>
        <w:tc>
          <w:tcPr>
            <w:tcW w:w="226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 xml:space="preserve">На основании записи ПД о смене дефектной </w:t>
            </w:r>
            <w:r>
              <w:rPr>
                <w:rFonts w:ascii="Arial" w:hAnsi="Arial" w:cs="Arial"/>
                <w:color w:val="000000"/>
                <w:sz w:val="18"/>
                <w:szCs w:val="18"/>
              </w:rPr>
              <w:lastRenderedPageBreak/>
              <w:t xml:space="preserve">крестовины на стрелке N 4, по согласованию с ШЧД (разрешение N 43) изолированный участок 4СП выключается из централизации и одновременно выключается контроль его </w:t>
            </w:r>
            <w:proofErr w:type="spellStart"/>
            <w:r>
              <w:rPr>
                <w:rFonts w:ascii="Arial" w:hAnsi="Arial" w:cs="Arial"/>
                <w:color w:val="000000"/>
                <w:sz w:val="18"/>
                <w:szCs w:val="18"/>
              </w:rPr>
              <w:t>негабаритности</w:t>
            </w:r>
            <w:proofErr w:type="spellEnd"/>
            <w:r>
              <w:rPr>
                <w:rFonts w:ascii="Arial" w:hAnsi="Arial" w:cs="Arial"/>
                <w:color w:val="000000"/>
                <w:sz w:val="18"/>
                <w:szCs w:val="18"/>
              </w:rPr>
              <w:t xml:space="preserve"> по отношению к участку 6 СП. Перед открытием светофоров по минусовому положению стрелки N 6, проверять фактическую свободность участка 4СП.</w:t>
            </w:r>
          </w:p>
        </w:tc>
        <w:tc>
          <w:tcPr>
            <w:tcW w:w="853"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559"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134"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18.08.</w:t>
            </w: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11.40</w:t>
            </w:r>
          </w:p>
        </w:tc>
        <w:tc>
          <w:tcPr>
            <w:tcW w:w="3196"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На стрелках NN 2 и 6 навесные замки сняты, закладки отведены.</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B02D75" w:rsidRPr="001C1708" w:rsidTr="00E05C2F">
        <w:tc>
          <w:tcPr>
            <w:tcW w:w="67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18.08</w:t>
            </w:r>
          </w:p>
        </w:tc>
        <w:tc>
          <w:tcPr>
            <w:tcW w:w="993"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10.45</w:t>
            </w:r>
          </w:p>
        </w:tc>
        <w:tc>
          <w:tcPr>
            <w:tcW w:w="226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ДСП</w:t>
            </w:r>
          </w:p>
        </w:tc>
        <w:tc>
          <w:tcPr>
            <w:tcW w:w="853"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559"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134"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Default="00B02D75" w:rsidP="00E05C2F">
            <w:pPr>
              <w:pStyle w:val="a3"/>
              <w:ind w:left="0"/>
              <w:jc w:val="both"/>
              <w:rPr>
                <w:rFonts w:ascii="Times New Roman" w:hAnsi="Times New Roman" w:cs="Times New Roman"/>
                <w:sz w:val="20"/>
                <w:szCs w:val="20"/>
              </w:rPr>
            </w:pPr>
          </w:p>
        </w:tc>
        <w:tc>
          <w:tcPr>
            <w:tcW w:w="3196" w:type="dxa"/>
          </w:tcPr>
          <w:p w:rsidR="00B02D75" w:rsidRDefault="00B02D75" w:rsidP="00E05C2F">
            <w:pPr>
              <w:pStyle w:val="a3"/>
              <w:ind w:left="0"/>
              <w:jc w:val="both"/>
              <w:rPr>
                <w:rFonts w:ascii="Times New Roman" w:hAnsi="Times New Roman" w:cs="Times New Roman"/>
                <w:sz w:val="20"/>
                <w:szCs w:val="20"/>
              </w:rPr>
            </w:pPr>
          </w:p>
        </w:tc>
      </w:tr>
      <w:tr w:rsidR="00B02D75" w:rsidRPr="001C1708" w:rsidTr="00E05C2F">
        <w:tc>
          <w:tcPr>
            <w:tcW w:w="67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18.08</w:t>
            </w:r>
          </w:p>
        </w:tc>
        <w:tc>
          <w:tcPr>
            <w:tcW w:w="993"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10.44</w:t>
            </w:r>
          </w:p>
        </w:tc>
        <w:tc>
          <w:tcPr>
            <w:tcW w:w="2265" w:type="dxa"/>
            <w:vAlign w:val="center"/>
          </w:tcPr>
          <w:p w:rsidR="00B02D75" w:rsidRDefault="00B02D75"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Остряки стрелки N 2 заперты на закладку и навесной замок по направлению пути 2, остряки стрелки N 6 заперты на закладку и навесной замок по направлению пути 1.</w:t>
            </w:r>
          </w:p>
        </w:tc>
        <w:tc>
          <w:tcPr>
            <w:tcW w:w="853"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559"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tcPr>
          <w:p w:rsidR="00B02D75" w:rsidRPr="001C1708" w:rsidRDefault="00B02D75" w:rsidP="00E05C2F">
            <w:pPr>
              <w:pStyle w:val="a3"/>
              <w:ind w:left="0"/>
              <w:jc w:val="both"/>
              <w:rPr>
                <w:rFonts w:ascii="Times New Roman" w:hAnsi="Times New Roman" w:cs="Times New Roman"/>
                <w:sz w:val="20"/>
                <w:szCs w:val="20"/>
              </w:rPr>
            </w:pPr>
          </w:p>
        </w:tc>
        <w:tc>
          <w:tcPr>
            <w:tcW w:w="851" w:type="dxa"/>
          </w:tcPr>
          <w:p w:rsidR="00B02D75" w:rsidRPr="001C1708" w:rsidRDefault="00B02D75" w:rsidP="00E05C2F">
            <w:pPr>
              <w:pStyle w:val="a3"/>
              <w:ind w:left="0"/>
              <w:jc w:val="both"/>
              <w:rPr>
                <w:rFonts w:ascii="Times New Roman" w:hAnsi="Times New Roman" w:cs="Times New Roman"/>
                <w:sz w:val="20"/>
                <w:szCs w:val="20"/>
              </w:rPr>
            </w:pPr>
          </w:p>
        </w:tc>
        <w:tc>
          <w:tcPr>
            <w:tcW w:w="1134" w:type="dxa"/>
          </w:tcPr>
          <w:p w:rsidR="00B02D75" w:rsidRPr="001C1708" w:rsidRDefault="00B02D75" w:rsidP="00E05C2F">
            <w:pPr>
              <w:pStyle w:val="a3"/>
              <w:ind w:left="0"/>
              <w:jc w:val="both"/>
              <w:rPr>
                <w:rFonts w:ascii="Times New Roman" w:hAnsi="Times New Roman" w:cs="Times New Roman"/>
                <w:sz w:val="20"/>
                <w:szCs w:val="20"/>
              </w:rPr>
            </w:pP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18.08.</w:t>
            </w:r>
          </w:p>
        </w:tc>
        <w:tc>
          <w:tcPr>
            <w:tcW w:w="992"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11.50</w:t>
            </w:r>
          </w:p>
        </w:tc>
        <w:tc>
          <w:tcPr>
            <w:tcW w:w="3196" w:type="dxa"/>
            <w:vAlign w:val="center"/>
          </w:tcPr>
          <w:p w:rsidR="00B02D75" w:rsidRDefault="00B02D75"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 xml:space="preserve">Изолированный участок 4СП проверен, фактическое состояние соответствует контролю на аппарате управления, при наложении испытательного шунта на ответвления имеет контроль занятости. Напряжение на путевом реле (входе путевого приёмника) в норме. Участок работает нормально, в зависимость </w:t>
            </w:r>
            <w:r>
              <w:rPr>
                <w:rFonts w:ascii="Arial" w:hAnsi="Arial" w:cs="Arial"/>
                <w:color w:val="000000"/>
                <w:sz w:val="18"/>
                <w:szCs w:val="18"/>
              </w:rPr>
              <w:lastRenderedPageBreak/>
              <w:t xml:space="preserve">включён. </w:t>
            </w:r>
            <w:proofErr w:type="spellStart"/>
            <w:r>
              <w:rPr>
                <w:rFonts w:ascii="Arial" w:hAnsi="Arial" w:cs="Arial"/>
                <w:color w:val="000000"/>
                <w:sz w:val="18"/>
                <w:szCs w:val="18"/>
              </w:rPr>
              <w:t>Негабаритность</w:t>
            </w:r>
            <w:proofErr w:type="spellEnd"/>
            <w:r>
              <w:rPr>
                <w:rFonts w:ascii="Arial" w:hAnsi="Arial" w:cs="Arial"/>
                <w:color w:val="000000"/>
                <w:sz w:val="18"/>
                <w:szCs w:val="18"/>
              </w:rPr>
              <w:t xml:space="preserve"> по отношению к участку 6СП </w:t>
            </w:r>
            <w:proofErr w:type="gramStart"/>
            <w:r>
              <w:rPr>
                <w:rFonts w:ascii="Arial" w:hAnsi="Arial" w:cs="Arial"/>
                <w:color w:val="000000"/>
                <w:sz w:val="18"/>
                <w:szCs w:val="18"/>
              </w:rPr>
              <w:t>восстановлена</w:t>
            </w:r>
            <w:proofErr w:type="gramEnd"/>
            <w:r>
              <w:rPr>
                <w:rFonts w:ascii="Arial" w:hAnsi="Arial" w:cs="Arial"/>
                <w:color w:val="000000"/>
                <w:sz w:val="18"/>
                <w:szCs w:val="18"/>
              </w:rPr>
              <w:t>.</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AF7044" w:rsidP="00E05C2F">
            <w:pPr>
              <w:pStyle w:val="a3"/>
              <w:ind w:left="0"/>
              <w:jc w:val="both"/>
              <w:rPr>
                <w:rFonts w:ascii="Times New Roman" w:hAnsi="Times New Roman" w:cs="Times New Roman"/>
                <w:sz w:val="20"/>
                <w:szCs w:val="20"/>
              </w:rPr>
            </w:pP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11:55</w:t>
            </w:r>
          </w:p>
        </w:tc>
        <w:tc>
          <w:tcPr>
            <w:tcW w:w="3196" w:type="dxa"/>
          </w:tcPr>
          <w:p w:rsidR="00AF7044" w:rsidRDefault="00B02D75"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B02D75" w:rsidRPr="001C1708" w:rsidTr="00E05C2F">
        <w:tc>
          <w:tcPr>
            <w:tcW w:w="15353" w:type="dxa"/>
            <w:gridSpan w:val="12"/>
          </w:tcPr>
          <w:p w:rsidR="00B02D75" w:rsidRPr="008112EB" w:rsidRDefault="008112EB" w:rsidP="00E05C2F">
            <w:pPr>
              <w:pStyle w:val="a3"/>
              <w:ind w:left="0"/>
              <w:jc w:val="center"/>
              <w:rPr>
                <w:rFonts w:ascii="Times New Roman" w:hAnsi="Times New Roman" w:cs="Times New Roman"/>
                <w:b/>
                <w:sz w:val="24"/>
                <w:szCs w:val="24"/>
              </w:rPr>
            </w:pPr>
            <w:r w:rsidRPr="008112EB">
              <w:rPr>
                <w:rFonts w:ascii="Times New Roman" w:hAnsi="Times New Roman" w:cs="Times New Roman"/>
                <w:b/>
                <w:sz w:val="24"/>
                <w:szCs w:val="24"/>
              </w:rPr>
              <w:t>Смена рельса</w:t>
            </w:r>
          </w:p>
        </w:tc>
      </w:tr>
      <w:tr w:rsidR="008112EB" w:rsidRPr="001C1708" w:rsidTr="00E05C2F">
        <w:tc>
          <w:tcPr>
            <w:tcW w:w="67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29.09</w:t>
            </w:r>
          </w:p>
        </w:tc>
        <w:tc>
          <w:tcPr>
            <w:tcW w:w="993"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11.20</w:t>
            </w:r>
          </w:p>
        </w:tc>
        <w:tc>
          <w:tcPr>
            <w:tcW w:w="226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На приемоотправочном пути 8 будет производиться смена рельса. Путь 8 для движения закрывается.</w:t>
            </w:r>
          </w:p>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Стрелки N 38 и N 41 запереть на закладки и навесные замки по направлению пути 10.</w:t>
            </w:r>
          </w:p>
        </w:tc>
        <w:tc>
          <w:tcPr>
            <w:tcW w:w="853" w:type="dxa"/>
          </w:tcPr>
          <w:p w:rsidR="008112EB" w:rsidRPr="001C1708" w:rsidRDefault="008112EB" w:rsidP="00E05C2F">
            <w:pPr>
              <w:pStyle w:val="a3"/>
              <w:ind w:left="0"/>
              <w:jc w:val="both"/>
              <w:rPr>
                <w:rFonts w:ascii="Times New Roman" w:hAnsi="Times New Roman" w:cs="Times New Roman"/>
                <w:sz w:val="20"/>
                <w:szCs w:val="20"/>
              </w:rPr>
            </w:pPr>
          </w:p>
        </w:tc>
        <w:tc>
          <w:tcPr>
            <w:tcW w:w="851" w:type="dxa"/>
          </w:tcPr>
          <w:p w:rsidR="008112EB" w:rsidRPr="001C1708" w:rsidRDefault="008112EB" w:rsidP="00E05C2F">
            <w:pPr>
              <w:pStyle w:val="a3"/>
              <w:ind w:left="0"/>
              <w:jc w:val="both"/>
              <w:rPr>
                <w:rFonts w:ascii="Times New Roman" w:hAnsi="Times New Roman" w:cs="Times New Roman"/>
                <w:sz w:val="20"/>
                <w:szCs w:val="20"/>
              </w:rPr>
            </w:pPr>
          </w:p>
        </w:tc>
        <w:tc>
          <w:tcPr>
            <w:tcW w:w="1559" w:type="dxa"/>
          </w:tcPr>
          <w:p w:rsidR="008112EB" w:rsidRPr="001C1708" w:rsidRDefault="008112EB" w:rsidP="00E05C2F">
            <w:pPr>
              <w:pStyle w:val="a3"/>
              <w:ind w:left="0"/>
              <w:jc w:val="both"/>
              <w:rPr>
                <w:rFonts w:ascii="Times New Roman" w:hAnsi="Times New Roman" w:cs="Times New Roman"/>
                <w:sz w:val="20"/>
                <w:szCs w:val="20"/>
              </w:rPr>
            </w:pPr>
          </w:p>
        </w:tc>
        <w:tc>
          <w:tcPr>
            <w:tcW w:w="992" w:type="dxa"/>
          </w:tcPr>
          <w:p w:rsidR="008112EB" w:rsidRPr="001C1708" w:rsidRDefault="008112EB" w:rsidP="00E05C2F">
            <w:pPr>
              <w:pStyle w:val="a3"/>
              <w:ind w:left="0"/>
              <w:jc w:val="both"/>
              <w:rPr>
                <w:rFonts w:ascii="Times New Roman" w:hAnsi="Times New Roman" w:cs="Times New Roman"/>
                <w:sz w:val="20"/>
                <w:szCs w:val="20"/>
              </w:rPr>
            </w:pPr>
          </w:p>
        </w:tc>
        <w:tc>
          <w:tcPr>
            <w:tcW w:w="851" w:type="dxa"/>
          </w:tcPr>
          <w:p w:rsidR="008112EB" w:rsidRPr="001C1708" w:rsidRDefault="008112EB" w:rsidP="00E05C2F">
            <w:pPr>
              <w:pStyle w:val="a3"/>
              <w:ind w:left="0"/>
              <w:jc w:val="both"/>
              <w:rPr>
                <w:rFonts w:ascii="Times New Roman" w:hAnsi="Times New Roman" w:cs="Times New Roman"/>
                <w:sz w:val="20"/>
                <w:szCs w:val="20"/>
              </w:rPr>
            </w:pPr>
          </w:p>
        </w:tc>
        <w:tc>
          <w:tcPr>
            <w:tcW w:w="1134" w:type="dxa"/>
          </w:tcPr>
          <w:p w:rsidR="008112EB" w:rsidRPr="001C1708" w:rsidRDefault="008112EB" w:rsidP="00E05C2F">
            <w:pPr>
              <w:pStyle w:val="a3"/>
              <w:ind w:left="0"/>
              <w:jc w:val="both"/>
              <w:rPr>
                <w:rFonts w:ascii="Times New Roman" w:hAnsi="Times New Roman" w:cs="Times New Roman"/>
                <w:sz w:val="20"/>
                <w:szCs w:val="20"/>
              </w:rPr>
            </w:pPr>
          </w:p>
        </w:tc>
        <w:tc>
          <w:tcPr>
            <w:tcW w:w="992"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29.09.</w:t>
            </w:r>
          </w:p>
        </w:tc>
        <w:tc>
          <w:tcPr>
            <w:tcW w:w="992"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14.10</w:t>
            </w:r>
          </w:p>
        </w:tc>
        <w:tc>
          <w:tcPr>
            <w:tcW w:w="3196" w:type="dxa"/>
          </w:tcPr>
          <w:p w:rsidR="008112EB" w:rsidRDefault="008112EB" w:rsidP="00E05C2F">
            <w:pPr>
              <w:pStyle w:val="a3"/>
              <w:ind w:left="0"/>
              <w:jc w:val="both"/>
              <w:rPr>
                <w:rFonts w:ascii="Times New Roman" w:hAnsi="Times New Roman" w:cs="Times New Roman"/>
                <w:sz w:val="20"/>
                <w:szCs w:val="20"/>
              </w:rPr>
            </w:pPr>
            <w:r w:rsidRPr="008112EB">
              <w:rPr>
                <w:rFonts w:ascii="Times New Roman" w:hAnsi="Times New Roman" w:cs="Times New Roman"/>
                <w:sz w:val="20"/>
                <w:szCs w:val="20"/>
              </w:rPr>
              <w:t xml:space="preserve">Работы по </w:t>
            </w:r>
            <w:r>
              <w:rPr>
                <w:rFonts w:ascii="Times New Roman" w:hAnsi="Times New Roman" w:cs="Times New Roman"/>
                <w:sz w:val="20"/>
                <w:szCs w:val="20"/>
              </w:rPr>
              <w:t>смене рельса</w:t>
            </w:r>
            <w:r w:rsidRPr="008112EB">
              <w:rPr>
                <w:rFonts w:ascii="Times New Roman" w:hAnsi="Times New Roman" w:cs="Times New Roman"/>
                <w:sz w:val="20"/>
                <w:szCs w:val="20"/>
              </w:rPr>
              <w:t xml:space="preserve"> на пути 8 закончены, электротяговые соединители и дроссельные перемычки установлены, путь 8 для движения открыт.</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11:55</w:t>
            </w:r>
          </w:p>
        </w:tc>
        <w:tc>
          <w:tcPr>
            <w:tcW w:w="2265"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14:10</w:t>
            </w:r>
          </w:p>
        </w:tc>
        <w:tc>
          <w:tcPr>
            <w:tcW w:w="3196"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8112EB" w:rsidRPr="001C1708" w:rsidTr="00E05C2F">
        <w:tc>
          <w:tcPr>
            <w:tcW w:w="67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29.09</w:t>
            </w:r>
          </w:p>
        </w:tc>
        <w:tc>
          <w:tcPr>
            <w:tcW w:w="993"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11.45</w:t>
            </w:r>
          </w:p>
        </w:tc>
        <w:tc>
          <w:tcPr>
            <w:tcW w:w="226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Стрелки N 38 и N 41 заперты на закладки и навесные замки по направлению пути 10.</w:t>
            </w:r>
          </w:p>
        </w:tc>
        <w:tc>
          <w:tcPr>
            <w:tcW w:w="853" w:type="dxa"/>
            <w:vAlign w:val="center"/>
          </w:tcPr>
          <w:p w:rsidR="008112EB" w:rsidRDefault="008112EB" w:rsidP="00E05C2F">
            <w:pPr>
              <w:spacing w:line="315" w:lineRule="atLeast"/>
              <w:rPr>
                <w:rFonts w:ascii="Arial" w:hAnsi="Arial" w:cs="Arial"/>
                <w:color w:val="000000"/>
                <w:sz w:val="18"/>
                <w:szCs w:val="18"/>
              </w:rPr>
            </w:pPr>
          </w:p>
        </w:tc>
        <w:tc>
          <w:tcPr>
            <w:tcW w:w="851" w:type="dxa"/>
            <w:vAlign w:val="center"/>
          </w:tcPr>
          <w:p w:rsidR="008112EB" w:rsidRDefault="008112EB" w:rsidP="00E05C2F">
            <w:pPr>
              <w:spacing w:line="315" w:lineRule="atLeast"/>
              <w:rPr>
                <w:rFonts w:ascii="Arial" w:hAnsi="Arial" w:cs="Arial"/>
                <w:color w:val="000000"/>
                <w:sz w:val="18"/>
                <w:szCs w:val="18"/>
              </w:rPr>
            </w:pPr>
          </w:p>
        </w:tc>
        <w:tc>
          <w:tcPr>
            <w:tcW w:w="1559" w:type="dxa"/>
            <w:vAlign w:val="center"/>
          </w:tcPr>
          <w:p w:rsidR="008112EB" w:rsidRDefault="008112EB" w:rsidP="00E05C2F">
            <w:pPr>
              <w:spacing w:line="315" w:lineRule="atLeast"/>
              <w:rPr>
                <w:rFonts w:ascii="Arial" w:hAnsi="Arial" w:cs="Arial"/>
                <w:color w:val="000000"/>
                <w:sz w:val="18"/>
                <w:szCs w:val="18"/>
              </w:rPr>
            </w:pPr>
          </w:p>
        </w:tc>
        <w:tc>
          <w:tcPr>
            <w:tcW w:w="992" w:type="dxa"/>
            <w:vAlign w:val="center"/>
          </w:tcPr>
          <w:p w:rsidR="008112EB" w:rsidRDefault="008112EB" w:rsidP="00E05C2F">
            <w:pPr>
              <w:spacing w:line="315" w:lineRule="atLeast"/>
              <w:rPr>
                <w:rFonts w:ascii="Arial" w:hAnsi="Arial" w:cs="Arial"/>
                <w:color w:val="000000"/>
                <w:sz w:val="18"/>
                <w:szCs w:val="18"/>
              </w:rPr>
            </w:pPr>
          </w:p>
        </w:tc>
        <w:tc>
          <w:tcPr>
            <w:tcW w:w="851" w:type="dxa"/>
            <w:vAlign w:val="center"/>
          </w:tcPr>
          <w:p w:rsidR="008112EB" w:rsidRDefault="008112EB" w:rsidP="00E05C2F">
            <w:pPr>
              <w:spacing w:line="315" w:lineRule="atLeast"/>
              <w:rPr>
                <w:rFonts w:ascii="Arial" w:hAnsi="Arial" w:cs="Arial"/>
                <w:color w:val="000000"/>
                <w:sz w:val="18"/>
                <w:szCs w:val="18"/>
              </w:rPr>
            </w:pPr>
          </w:p>
        </w:tc>
        <w:tc>
          <w:tcPr>
            <w:tcW w:w="1134" w:type="dxa"/>
            <w:vAlign w:val="center"/>
          </w:tcPr>
          <w:p w:rsidR="008112EB" w:rsidRDefault="008112EB" w:rsidP="00E05C2F">
            <w:pPr>
              <w:spacing w:line="315" w:lineRule="atLeast"/>
              <w:rPr>
                <w:rFonts w:ascii="Arial" w:hAnsi="Arial" w:cs="Arial"/>
                <w:color w:val="000000"/>
                <w:sz w:val="18"/>
                <w:szCs w:val="18"/>
              </w:rPr>
            </w:pPr>
          </w:p>
        </w:tc>
        <w:tc>
          <w:tcPr>
            <w:tcW w:w="992"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29.09.</w:t>
            </w:r>
          </w:p>
        </w:tc>
        <w:tc>
          <w:tcPr>
            <w:tcW w:w="992"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14.25</w:t>
            </w:r>
          </w:p>
        </w:tc>
        <w:tc>
          <w:tcPr>
            <w:tcW w:w="3196"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На стрелках N 38 и N 41 навесные замки сняты, закладки отведены.</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8112EB" w:rsidRPr="001C1708" w:rsidTr="00E05C2F">
        <w:tc>
          <w:tcPr>
            <w:tcW w:w="67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29.09</w:t>
            </w:r>
          </w:p>
        </w:tc>
        <w:tc>
          <w:tcPr>
            <w:tcW w:w="993"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11.25</w:t>
            </w:r>
          </w:p>
        </w:tc>
        <w:tc>
          <w:tcPr>
            <w:tcW w:w="2265" w:type="dxa"/>
            <w:vAlign w:val="center"/>
          </w:tcPr>
          <w:p w:rsidR="008112EB" w:rsidRDefault="008112EB" w:rsidP="00E05C2F">
            <w:pPr>
              <w:pStyle w:val="a7"/>
              <w:spacing w:before="0" w:beforeAutospacing="0" w:after="0" w:afterAutospacing="0" w:line="315" w:lineRule="atLeast"/>
              <w:jc w:val="both"/>
              <w:rPr>
                <w:rFonts w:ascii="Arial" w:hAnsi="Arial" w:cs="Arial"/>
                <w:color w:val="000000"/>
                <w:sz w:val="18"/>
                <w:szCs w:val="18"/>
              </w:rPr>
            </w:pPr>
            <w:r>
              <w:rPr>
                <w:rFonts w:ascii="Arial" w:hAnsi="Arial" w:cs="Arial"/>
                <w:color w:val="000000"/>
                <w:sz w:val="18"/>
                <w:szCs w:val="18"/>
              </w:rPr>
              <w:t>В связи со сменой рельса по согласованию с ШЧД (разрешение N 12) приемоотправочный путь 8 выключается.</w:t>
            </w:r>
          </w:p>
        </w:tc>
        <w:tc>
          <w:tcPr>
            <w:tcW w:w="853" w:type="dxa"/>
          </w:tcPr>
          <w:p w:rsidR="008112EB" w:rsidRPr="001C1708" w:rsidRDefault="008112EB" w:rsidP="00E05C2F">
            <w:pPr>
              <w:pStyle w:val="a3"/>
              <w:ind w:left="0"/>
              <w:jc w:val="both"/>
              <w:rPr>
                <w:rFonts w:ascii="Times New Roman" w:hAnsi="Times New Roman" w:cs="Times New Roman"/>
                <w:sz w:val="20"/>
                <w:szCs w:val="20"/>
              </w:rPr>
            </w:pPr>
          </w:p>
        </w:tc>
        <w:tc>
          <w:tcPr>
            <w:tcW w:w="851" w:type="dxa"/>
          </w:tcPr>
          <w:p w:rsidR="008112EB" w:rsidRPr="001C1708" w:rsidRDefault="008112EB" w:rsidP="00E05C2F">
            <w:pPr>
              <w:pStyle w:val="a3"/>
              <w:ind w:left="0"/>
              <w:jc w:val="both"/>
              <w:rPr>
                <w:rFonts w:ascii="Times New Roman" w:hAnsi="Times New Roman" w:cs="Times New Roman"/>
                <w:sz w:val="20"/>
                <w:szCs w:val="20"/>
              </w:rPr>
            </w:pPr>
          </w:p>
        </w:tc>
        <w:tc>
          <w:tcPr>
            <w:tcW w:w="1559" w:type="dxa"/>
          </w:tcPr>
          <w:p w:rsidR="008112EB" w:rsidRPr="001C1708" w:rsidRDefault="008112EB" w:rsidP="00E05C2F">
            <w:pPr>
              <w:pStyle w:val="a3"/>
              <w:ind w:left="0"/>
              <w:jc w:val="both"/>
              <w:rPr>
                <w:rFonts w:ascii="Times New Roman" w:hAnsi="Times New Roman" w:cs="Times New Roman"/>
                <w:sz w:val="20"/>
                <w:szCs w:val="20"/>
              </w:rPr>
            </w:pPr>
          </w:p>
        </w:tc>
        <w:tc>
          <w:tcPr>
            <w:tcW w:w="992" w:type="dxa"/>
          </w:tcPr>
          <w:p w:rsidR="008112EB" w:rsidRPr="001C1708" w:rsidRDefault="008112EB" w:rsidP="00E05C2F">
            <w:pPr>
              <w:pStyle w:val="a3"/>
              <w:ind w:left="0"/>
              <w:jc w:val="both"/>
              <w:rPr>
                <w:rFonts w:ascii="Times New Roman" w:hAnsi="Times New Roman" w:cs="Times New Roman"/>
                <w:sz w:val="20"/>
                <w:szCs w:val="20"/>
              </w:rPr>
            </w:pPr>
          </w:p>
        </w:tc>
        <w:tc>
          <w:tcPr>
            <w:tcW w:w="851" w:type="dxa"/>
          </w:tcPr>
          <w:p w:rsidR="008112EB" w:rsidRPr="001C1708" w:rsidRDefault="008112EB" w:rsidP="00E05C2F">
            <w:pPr>
              <w:pStyle w:val="a3"/>
              <w:ind w:left="0"/>
              <w:jc w:val="both"/>
              <w:rPr>
                <w:rFonts w:ascii="Times New Roman" w:hAnsi="Times New Roman" w:cs="Times New Roman"/>
                <w:sz w:val="20"/>
                <w:szCs w:val="20"/>
              </w:rPr>
            </w:pPr>
          </w:p>
        </w:tc>
        <w:tc>
          <w:tcPr>
            <w:tcW w:w="1134" w:type="dxa"/>
          </w:tcPr>
          <w:p w:rsidR="008112EB" w:rsidRPr="001C1708" w:rsidRDefault="008112EB" w:rsidP="00E05C2F">
            <w:pPr>
              <w:pStyle w:val="a3"/>
              <w:ind w:left="0"/>
              <w:jc w:val="both"/>
              <w:rPr>
                <w:rFonts w:ascii="Times New Roman" w:hAnsi="Times New Roman" w:cs="Times New Roman"/>
                <w:sz w:val="20"/>
                <w:szCs w:val="20"/>
              </w:rPr>
            </w:pPr>
          </w:p>
        </w:tc>
        <w:tc>
          <w:tcPr>
            <w:tcW w:w="992" w:type="dxa"/>
            <w:vAlign w:val="center"/>
          </w:tcPr>
          <w:p w:rsidR="008112EB" w:rsidRDefault="008112EB"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29.09.</w:t>
            </w:r>
          </w:p>
        </w:tc>
        <w:tc>
          <w:tcPr>
            <w:tcW w:w="992" w:type="dxa"/>
            <w:vAlign w:val="center"/>
          </w:tcPr>
          <w:p w:rsidR="008112EB" w:rsidRDefault="008112EB"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14.15</w:t>
            </w:r>
          </w:p>
        </w:tc>
        <w:tc>
          <w:tcPr>
            <w:tcW w:w="3196" w:type="dxa"/>
            <w:vAlign w:val="center"/>
          </w:tcPr>
          <w:p w:rsidR="008112EB" w:rsidRDefault="008112EB" w:rsidP="00E05C2F">
            <w:pPr>
              <w:pStyle w:val="a7"/>
              <w:spacing w:before="0" w:beforeAutospacing="0" w:after="0" w:afterAutospacing="0" w:line="315" w:lineRule="atLeast"/>
              <w:ind w:firstLine="33"/>
              <w:jc w:val="both"/>
              <w:rPr>
                <w:rFonts w:ascii="Arial" w:hAnsi="Arial" w:cs="Arial"/>
                <w:color w:val="000000"/>
                <w:sz w:val="18"/>
                <w:szCs w:val="18"/>
              </w:rPr>
            </w:pPr>
            <w:r>
              <w:rPr>
                <w:rFonts w:ascii="Arial" w:hAnsi="Arial" w:cs="Arial"/>
                <w:color w:val="000000"/>
                <w:sz w:val="18"/>
                <w:szCs w:val="18"/>
              </w:rPr>
              <w:t xml:space="preserve">После смены рельса 8-й приемоотправочный путь проверен, фактическое состояние соответствует контролю на аппарате управления. Напряжение на путевом реле (входе путевого приёмника) в норме. При наложении испытательного шунта </w:t>
            </w:r>
            <w:r>
              <w:rPr>
                <w:rFonts w:ascii="Arial" w:hAnsi="Arial" w:cs="Arial"/>
                <w:color w:val="000000"/>
                <w:sz w:val="18"/>
                <w:szCs w:val="18"/>
              </w:rPr>
              <w:lastRenderedPageBreak/>
              <w:t xml:space="preserve">8 путь имеет контроль занятости. Рельсовая цепь проверена, работает нормально. </w:t>
            </w:r>
            <w:proofErr w:type="spellStart"/>
            <w:proofErr w:type="gramStart"/>
            <w:r>
              <w:rPr>
                <w:rFonts w:ascii="Arial" w:hAnsi="Arial" w:cs="Arial"/>
                <w:color w:val="000000"/>
                <w:sz w:val="18"/>
                <w:szCs w:val="18"/>
              </w:rPr>
              <w:t>Приемо</w:t>
            </w:r>
            <w:proofErr w:type="spellEnd"/>
            <w:r>
              <w:rPr>
                <w:rFonts w:ascii="Arial" w:hAnsi="Arial" w:cs="Arial"/>
                <w:color w:val="000000"/>
                <w:sz w:val="18"/>
                <w:szCs w:val="18"/>
              </w:rPr>
              <w:t>-отправочный</w:t>
            </w:r>
            <w:proofErr w:type="gramEnd"/>
            <w:r>
              <w:rPr>
                <w:rFonts w:ascii="Arial" w:hAnsi="Arial" w:cs="Arial"/>
                <w:color w:val="000000"/>
                <w:sz w:val="18"/>
                <w:szCs w:val="18"/>
              </w:rPr>
              <w:t xml:space="preserve"> путь 8 в зависимость включен.</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11:46</w:t>
            </w:r>
          </w:p>
        </w:tc>
        <w:tc>
          <w:tcPr>
            <w:tcW w:w="2265"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14:15</w:t>
            </w:r>
          </w:p>
        </w:tc>
        <w:tc>
          <w:tcPr>
            <w:tcW w:w="3196" w:type="dxa"/>
          </w:tcPr>
          <w:p w:rsidR="00AF7044" w:rsidRDefault="008112EB"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030A68" w:rsidRPr="001C1708" w:rsidTr="00E05C2F">
        <w:tc>
          <w:tcPr>
            <w:tcW w:w="15353" w:type="dxa"/>
            <w:gridSpan w:val="12"/>
          </w:tcPr>
          <w:p w:rsidR="00030A68" w:rsidRPr="00030A68" w:rsidRDefault="00030A68" w:rsidP="00E05C2F">
            <w:pPr>
              <w:pStyle w:val="a3"/>
              <w:ind w:left="0"/>
              <w:jc w:val="center"/>
              <w:rPr>
                <w:rFonts w:ascii="Times New Roman" w:hAnsi="Times New Roman" w:cs="Times New Roman"/>
                <w:b/>
                <w:sz w:val="24"/>
                <w:szCs w:val="24"/>
              </w:rPr>
            </w:pPr>
            <w:r w:rsidRPr="00030A68">
              <w:rPr>
                <w:rFonts w:ascii="Times New Roman" w:hAnsi="Times New Roman" w:cs="Times New Roman"/>
                <w:b/>
                <w:sz w:val="24"/>
                <w:szCs w:val="24"/>
              </w:rPr>
              <w:t>Работа в зоне остряков стрелочных переводов</w:t>
            </w:r>
          </w:p>
        </w:tc>
      </w:tr>
      <w:tr w:rsidR="00AF7044" w:rsidRPr="001C1708" w:rsidTr="00E05C2F">
        <w:tc>
          <w:tcPr>
            <w:tcW w:w="675" w:type="dxa"/>
          </w:tcPr>
          <w:p w:rsidR="00AF7044" w:rsidRPr="001C1708"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3"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12:45</w:t>
            </w:r>
          </w:p>
        </w:tc>
        <w:tc>
          <w:tcPr>
            <w:tcW w:w="2265"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На стрелочном переводе №1 будет производиться работа по ширины колеи в корне остряков. Стрелочный перевод №1 для движения поездов закрывается. ДСП входной сигнал Ч держать закрытым. Сигналы остановки установлены.</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2"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14.05</w:t>
            </w:r>
          </w:p>
        </w:tc>
        <w:tc>
          <w:tcPr>
            <w:tcW w:w="3196"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На стрелочном переводе №1 работа по регулировке ширины колеи в корне остряков завершена. </w:t>
            </w:r>
            <w:r w:rsidR="0053481F">
              <w:rPr>
                <w:rFonts w:ascii="Times New Roman" w:hAnsi="Times New Roman" w:cs="Times New Roman"/>
                <w:sz w:val="20"/>
                <w:szCs w:val="20"/>
              </w:rPr>
              <w:t>Стрелочный перевод №1 для движения поездов открывается. Сигналы остановки сняты.</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12:55</w:t>
            </w:r>
          </w:p>
        </w:tc>
        <w:tc>
          <w:tcPr>
            <w:tcW w:w="2265" w:type="dxa"/>
          </w:tcPr>
          <w:p w:rsidR="00AF7044" w:rsidRDefault="00255E0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AF7044" w:rsidP="00E05C2F">
            <w:pPr>
              <w:pStyle w:val="a3"/>
              <w:ind w:left="0"/>
              <w:jc w:val="both"/>
              <w:rPr>
                <w:rFonts w:ascii="Times New Roman" w:hAnsi="Times New Roman" w:cs="Times New Roman"/>
                <w:sz w:val="20"/>
                <w:szCs w:val="20"/>
              </w:rPr>
            </w:pP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Проведена проверка на плотность прилегания остряка. Стрелочный перевод может быть открыт для движения поездов.</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AF7044" w:rsidP="00E05C2F">
            <w:pPr>
              <w:pStyle w:val="a3"/>
              <w:ind w:left="0"/>
              <w:jc w:val="both"/>
              <w:rPr>
                <w:rFonts w:ascii="Times New Roman" w:hAnsi="Times New Roman" w:cs="Times New Roman"/>
                <w:sz w:val="20"/>
                <w:szCs w:val="20"/>
              </w:rPr>
            </w:pP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ШН</w:t>
            </w:r>
          </w:p>
        </w:tc>
      </w:tr>
      <w:tr w:rsidR="00AF7044" w:rsidRPr="001C1708" w:rsidTr="00E05C2F">
        <w:tc>
          <w:tcPr>
            <w:tcW w:w="675" w:type="dxa"/>
          </w:tcPr>
          <w:p w:rsidR="00AF7044" w:rsidRPr="001C1708" w:rsidRDefault="00AF7044" w:rsidP="00E05C2F">
            <w:pPr>
              <w:pStyle w:val="a3"/>
              <w:ind w:left="0"/>
              <w:jc w:val="both"/>
              <w:rPr>
                <w:rFonts w:ascii="Times New Roman" w:hAnsi="Times New Roman" w:cs="Times New Roman"/>
                <w:sz w:val="20"/>
                <w:szCs w:val="20"/>
              </w:rPr>
            </w:pPr>
          </w:p>
        </w:tc>
        <w:tc>
          <w:tcPr>
            <w:tcW w:w="993" w:type="dxa"/>
          </w:tcPr>
          <w:p w:rsidR="00AF7044" w:rsidRDefault="00AF7044" w:rsidP="00E05C2F">
            <w:pPr>
              <w:pStyle w:val="a3"/>
              <w:ind w:left="0"/>
              <w:jc w:val="both"/>
              <w:rPr>
                <w:rFonts w:ascii="Times New Roman" w:hAnsi="Times New Roman" w:cs="Times New Roman"/>
                <w:sz w:val="20"/>
                <w:szCs w:val="20"/>
              </w:rPr>
            </w:pPr>
          </w:p>
        </w:tc>
        <w:tc>
          <w:tcPr>
            <w:tcW w:w="2265" w:type="dxa"/>
          </w:tcPr>
          <w:p w:rsidR="00AF7044" w:rsidRDefault="00AF7044" w:rsidP="00E05C2F">
            <w:pPr>
              <w:pStyle w:val="a3"/>
              <w:ind w:left="0"/>
              <w:jc w:val="both"/>
              <w:rPr>
                <w:rFonts w:ascii="Times New Roman" w:hAnsi="Times New Roman" w:cs="Times New Roman"/>
                <w:sz w:val="20"/>
                <w:szCs w:val="20"/>
              </w:rPr>
            </w:pPr>
          </w:p>
        </w:tc>
        <w:tc>
          <w:tcPr>
            <w:tcW w:w="853"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559"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851" w:type="dxa"/>
          </w:tcPr>
          <w:p w:rsidR="00AF7044" w:rsidRPr="001C1708" w:rsidRDefault="00AF7044" w:rsidP="00E05C2F">
            <w:pPr>
              <w:pStyle w:val="a3"/>
              <w:ind w:left="0"/>
              <w:jc w:val="both"/>
              <w:rPr>
                <w:rFonts w:ascii="Times New Roman" w:hAnsi="Times New Roman" w:cs="Times New Roman"/>
                <w:sz w:val="20"/>
                <w:szCs w:val="20"/>
              </w:rPr>
            </w:pPr>
          </w:p>
        </w:tc>
        <w:tc>
          <w:tcPr>
            <w:tcW w:w="1134"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Pr="001C1708" w:rsidRDefault="00AF7044" w:rsidP="00E05C2F">
            <w:pPr>
              <w:pStyle w:val="a3"/>
              <w:ind w:left="0"/>
              <w:jc w:val="both"/>
              <w:rPr>
                <w:rFonts w:ascii="Times New Roman" w:hAnsi="Times New Roman" w:cs="Times New Roman"/>
                <w:sz w:val="20"/>
                <w:szCs w:val="20"/>
              </w:rPr>
            </w:pPr>
          </w:p>
        </w:tc>
        <w:tc>
          <w:tcPr>
            <w:tcW w:w="992" w:type="dxa"/>
          </w:tcPr>
          <w:p w:rsidR="00AF7044" w:rsidRDefault="00AF7044" w:rsidP="00E05C2F">
            <w:pPr>
              <w:pStyle w:val="a3"/>
              <w:ind w:left="0"/>
              <w:jc w:val="both"/>
              <w:rPr>
                <w:rFonts w:ascii="Times New Roman" w:hAnsi="Times New Roman" w:cs="Times New Roman"/>
                <w:sz w:val="20"/>
                <w:szCs w:val="20"/>
              </w:rPr>
            </w:pPr>
          </w:p>
        </w:tc>
        <w:tc>
          <w:tcPr>
            <w:tcW w:w="3196" w:type="dxa"/>
          </w:tcPr>
          <w:p w:rsidR="00AF7044"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53481F" w:rsidRPr="001C1708" w:rsidTr="00E05C2F">
        <w:tc>
          <w:tcPr>
            <w:tcW w:w="15353" w:type="dxa"/>
            <w:gridSpan w:val="12"/>
          </w:tcPr>
          <w:p w:rsidR="0053481F" w:rsidRPr="0053481F" w:rsidRDefault="0053481F" w:rsidP="00E05C2F">
            <w:pPr>
              <w:pStyle w:val="a3"/>
              <w:ind w:left="0"/>
              <w:jc w:val="center"/>
              <w:rPr>
                <w:rFonts w:ascii="Times New Roman" w:hAnsi="Times New Roman" w:cs="Times New Roman"/>
                <w:b/>
                <w:sz w:val="24"/>
                <w:szCs w:val="24"/>
              </w:rPr>
            </w:pPr>
            <w:r w:rsidRPr="0053481F">
              <w:rPr>
                <w:rFonts w:ascii="Times New Roman" w:hAnsi="Times New Roman" w:cs="Times New Roman"/>
                <w:b/>
                <w:sz w:val="24"/>
                <w:szCs w:val="24"/>
              </w:rPr>
              <w:t>Работы на стрелочном переводе вне зоны остряка</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3"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12:45</w:t>
            </w:r>
          </w:p>
        </w:tc>
        <w:tc>
          <w:tcPr>
            <w:tcW w:w="2265"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На стрелочном переводе №5 будет производиться работа по ширины колеи в корне остряков. Стрелочный перевод №5 для движения поездов закрывается. </w:t>
            </w:r>
            <w:r>
              <w:rPr>
                <w:rFonts w:ascii="Times New Roman" w:hAnsi="Times New Roman" w:cs="Times New Roman"/>
                <w:sz w:val="20"/>
                <w:szCs w:val="20"/>
              </w:rPr>
              <w:lastRenderedPageBreak/>
              <w:t xml:space="preserve">Стрелочный перевод №7 </w:t>
            </w:r>
            <w:proofErr w:type="gramStart"/>
            <w:r>
              <w:rPr>
                <w:rFonts w:ascii="Times New Roman" w:hAnsi="Times New Roman" w:cs="Times New Roman"/>
                <w:sz w:val="20"/>
                <w:szCs w:val="20"/>
              </w:rPr>
              <w:t>запирается по боковому направлению Сигналы остановки установлены</w:t>
            </w:r>
            <w:proofErr w:type="gramEnd"/>
            <w:r>
              <w:rPr>
                <w:rFonts w:ascii="Times New Roman" w:hAnsi="Times New Roman" w:cs="Times New Roman"/>
                <w:sz w:val="20"/>
                <w:szCs w:val="20"/>
              </w:rPr>
              <w:t>.</w:t>
            </w: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2"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14.05</w:t>
            </w:r>
          </w:p>
        </w:tc>
        <w:tc>
          <w:tcPr>
            <w:tcW w:w="3196"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На стрелочном переводе №5 работа по регулировке ширины колеи в корне остряков завершена. Стрелочный перевод №1 для движения поездов открывается. Стрелочный перевод №7 открывается. Сигналы остановки сняты.</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12:55</w:t>
            </w:r>
          </w:p>
        </w:tc>
        <w:tc>
          <w:tcPr>
            <w:tcW w:w="2265"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965281" w:rsidRPr="001C1708" w:rsidTr="00E05C2F">
        <w:tc>
          <w:tcPr>
            <w:tcW w:w="15353" w:type="dxa"/>
            <w:gridSpan w:val="12"/>
          </w:tcPr>
          <w:p w:rsidR="00965281" w:rsidRPr="00965281" w:rsidRDefault="00965281" w:rsidP="00E05C2F">
            <w:pPr>
              <w:pStyle w:val="a3"/>
              <w:ind w:left="0"/>
              <w:jc w:val="center"/>
              <w:rPr>
                <w:rFonts w:ascii="Times New Roman" w:hAnsi="Times New Roman" w:cs="Times New Roman"/>
                <w:b/>
                <w:sz w:val="24"/>
                <w:szCs w:val="24"/>
              </w:rPr>
            </w:pPr>
            <w:r>
              <w:rPr>
                <w:rFonts w:ascii="Times New Roman" w:hAnsi="Times New Roman" w:cs="Times New Roman"/>
                <w:b/>
                <w:sz w:val="24"/>
                <w:szCs w:val="24"/>
              </w:rPr>
              <w:t>Работы на станционном пути, не требующие закрытия для движения</w:t>
            </w:r>
          </w:p>
        </w:tc>
      </w:tr>
      <w:tr w:rsidR="00965281" w:rsidRPr="001C1708" w:rsidTr="00E05C2F">
        <w:tc>
          <w:tcPr>
            <w:tcW w:w="675" w:type="dxa"/>
          </w:tcPr>
          <w:p w:rsidR="00965281" w:rsidRPr="001C1708"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3" w:type="dxa"/>
          </w:tcPr>
          <w:p w:rsidR="00965281"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12:45</w:t>
            </w:r>
          </w:p>
        </w:tc>
        <w:tc>
          <w:tcPr>
            <w:tcW w:w="2265" w:type="dxa"/>
          </w:tcPr>
          <w:p w:rsidR="00965281"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На пути №6 будут производиться работы по одиночной смене шпал. </w:t>
            </w:r>
          </w:p>
        </w:tc>
        <w:tc>
          <w:tcPr>
            <w:tcW w:w="853" w:type="dxa"/>
          </w:tcPr>
          <w:p w:rsidR="00965281" w:rsidRPr="001C1708" w:rsidRDefault="00965281" w:rsidP="00E05C2F">
            <w:pPr>
              <w:pStyle w:val="a3"/>
              <w:ind w:left="0"/>
              <w:jc w:val="both"/>
              <w:rPr>
                <w:rFonts w:ascii="Times New Roman" w:hAnsi="Times New Roman" w:cs="Times New Roman"/>
                <w:sz w:val="20"/>
                <w:szCs w:val="20"/>
              </w:rPr>
            </w:pPr>
          </w:p>
        </w:tc>
        <w:tc>
          <w:tcPr>
            <w:tcW w:w="851" w:type="dxa"/>
          </w:tcPr>
          <w:p w:rsidR="00965281" w:rsidRPr="001C1708" w:rsidRDefault="00965281" w:rsidP="00E05C2F">
            <w:pPr>
              <w:pStyle w:val="a3"/>
              <w:ind w:left="0"/>
              <w:jc w:val="both"/>
              <w:rPr>
                <w:rFonts w:ascii="Times New Roman" w:hAnsi="Times New Roman" w:cs="Times New Roman"/>
                <w:sz w:val="20"/>
                <w:szCs w:val="20"/>
              </w:rPr>
            </w:pPr>
          </w:p>
        </w:tc>
        <w:tc>
          <w:tcPr>
            <w:tcW w:w="1559" w:type="dxa"/>
          </w:tcPr>
          <w:p w:rsidR="00965281" w:rsidRPr="001C1708" w:rsidRDefault="00965281" w:rsidP="00E05C2F">
            <w:pPr>
              <w:pStyle w:val="a3"/>
              <w:ind w:left="0"/>
              <w:jc w:val="both"/>
              <w:rPr>
                <w:rFonts w:ascii="Times New Roman" w:hAnsi="Times New Roman" w:cs="Times New Roman"/>
                <w:sz w:val="20"/>
                <w:szCs w:val="20"/>
              </w:rPr>
            </w:pPr>
          </w:p>
        </w:tc>
        <w:tc>
          <w:tcPr>
            <w:tcW w:w="992" w:type="dxa"/>
          </w:tcPr>
          <w:p w:rsidR="00965281" w:rsidRPr="001C1708" w:rsidRDefault="00965281" w:rsidP="00E05C2F">
            <w:pPr>
              <w:pStyle w:val="a3"/>
              <w:ind w:left="0"/>
              <w:jc w:val="both"/>
              <w:rPr>
                <w:rFonts w:ascii="Times New Roman" w:hAnsi="Times New Roman" w:cs="Times New Roman"/>
                <w:sz w:val="20"/>
                <w:szCs w:val="20"/>
              </w:rPr>
            </w:pPr>
          </w:p>
        </w:tc>
        <w:tc>
          <w:tcPr>
            <w:tcW w:w="851" w:type="dxa"/>
          </w:tcPr>
          <w:p w:rsidR="00965281" w:rsidRPr="001C1708" w:rsidRDefault="00965281" w:rsidP="00E05C2F">
            <w:pPr>
              <w:pStyle w:val="a3"/>
              <w:ind w:left="0"/>
              <w:jc w:val="both"/>
              <w:rPr>
                <w:rFonts w:ascii="Times New Roman" w:hAnsi="Times New Roman" w:cs="Times New Roman"/>
                <w:sz w:val="20"/>
                <w:szCs w:val="20"/>
              </w:rPr>
            </w:pPr>
          </w:p>
        </w:tc>
        <w:tc>
          <w:tcPr>
            <w:tcW w:w="1134" w:type="dxa"/>
          </w:tcPr>
          <w:p w:rsidR="00965281" w:rsidRPr="001C1708" w:rsidRDefault="00965281" w:rsidP="00E05C2F">
            <w:pPr>
              <w:pStyle w:val="a3"/>
              <w:ind w:left="0"/>
              <w:jc w:val="both"/>
              <w:rPr>
                <w:rFonts w:ascii="Times New Roman" w:hAnsi="Times New Roman" w:cs="Times New Roman"/>
                <w:sz w:val="20"/>
                <w:szCs w:val="20"/>
              </w:rPr>
            </w:pPr>
          </w:p>
        </w:tc>
        <w:tc>
          <w:tcPr>
            <w:tcW w:w="992" w:type="dxa"/>
          </w:tcPr>
          <w:p w:rsidR="00965281" w:rsidRPr="001C1708"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10.10</w:t>
            </w:r>
          </w:p>
        </w:tc>
        <w:tc>
          <w:tcPr>
            <w:tcW w:w="992" w:type="dxa"/>
          </w:tcPr>
          <w:p w:rsidR="00965281"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14.05</w:t>
            </w:r>
          </w:p>
        </w:tc>
        <w:tc>
          <w:tcPr>
            <w:tcW w:w="3196" w:type="dxa"/>
          </w:tcPr>
          <w:p w:rsidR="00965281"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На пути №6 работа по одиночной смене рельса завершена.</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ПД</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965281" w:rsidP="00E05C2F">
            <w:pPr>
              <w:pStyle w:val="a3"/>
              <w:ind w:left="0"/>
              <w:jc w:val="both"/>
              <w:rPr>
                <w:rFonts w:ascii="Times New Roman" w:hAnsi="Times New Roman" w:cs="Times New Roman"/>
                <w:sz w:val="20"/>
                <w:szCs w:val="20"/>
              </w:rPr>
            </w:pPr>
            <w:r>
              <w:rPr>
                <w:rFonts w:ascii="Times New Roman" w:hAnsi="Times New Roman" w:cs="Times New Roman"/>
                <w:sz w:val="20"/>
                <w:szCs w:val="20"/>
              </w:rPr>
              <w:t>ДСП</w:t>
            </w: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53481F" w:rsidP="00E05C2F">
            <w:pPr>
              <w:pStyle w:val="a3"/>
              <w:ind w:left="0"/>
              <w:jc w:val="both"/>
              <w:rPr>
                <w:rFonts w:ascii="Times New Roman" w:hAnsi="Times New Roman" w:cs="Times New Roman"/>
                <w:sz w:val="20"/>
                <w:szCs w:val="20"/>
              </w:rPr>
            </w:pP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53481F" w:rsidP="00E05C2F">
            <w:pPr>
              <w:pStyle w:val="a3"/>
              <w:ind w:left="0"/>
              <w:jc w:val="both"/>
              <w:rPr>
                <w:rFonts w:ascii="Times New Roman" w:hAnsi="Times New Roman" w:cs="Times New Roman"/>
                <w:sz w:val="20"/>
                <w:szCs w:val="20"/>
              </w:rPr>
            </w:pP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53481F" w:rsidP="00E05C2F">
            <w:pPr>
              <w:pStyle w:val="a3"/>
              <w:ind w:left="0"/>
              <w:jc w:val="both"/>
              <w:rPr>
                <w:rFonts w:ascii="Times New Roman" w:hAnsi="Times New Roman" w:cs="Times New Roman"/>
                <w:sz w:val="20"/>
                <w:szCs w:val="20"/>
              </w:rPr>
            </w:pP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p>
        </w:tc>
      </w:tr>
      <w:tr w:rsidR="0053481F" w:rsidRPr="001C1708" w:rsidTr="00E05C2F">
        <w:tc>
          <w:tcPr>
            <w:tcW w:w="675" w:type="dxa"/>
          </w:tcPr>
          <w:p w:rsidR="0053481F" w:rsidRPr="001C1708" w:rsidRDefault="0053481F" w:rsidP="00E05C2F">
            <w:pPr>
              <w:pStyle w:val="a3"/>
              <w:ind w:left="0"/>
              <w:jc w:val="both"/>
              <w:rPr>
                <w:rFonts w:ascii="Times New Roman" w:hAnsi="Times New Roman" w:cs="Times New Roman"/>
                <w:sz w:val="20"/>
                <w:szCs w:val="20"/>
              </w:rPr>
            </w:pPr>
          </w:p>
        </w:tc>
        <w:tc>
          <w:tcPr>
            <w:tcW w:w="993" w:type="dxa"/>
          </w:tcPr>
          <w:p w:rsidR="0053481F" w:rsidRDefault="0053481F" w:rsidP="00E05C2F">
            <w:pPr>
              <w:pStyle w:val="a3"/>
              <w:ind w:left="0"/>
              <w:jc w:val="both"/>
              <w:rPr>
                <w:rFonts w:ascii="Times New Roman" w:hAnsi="Times New Roman" w:cs="Times New Roman"/>
                <w:sz w:val="20"/>
                <w:szCs w:val="20"/>
              </w:rPr>
            </w:pPr>
          </w:p>
        </w:tc>
        <w:tc>
          <w:tcPr>
            <w:tcW w:w="2265" w:type="dxa"/>
          </w:tcPr>
          <w:p w:rsidR="0053481F" w:rsidRDefault="0053481F" w:rsidP="00E05C2F">
            <w:pPr>
              <w:pStyle w:val="a3"/>
              <w:ind w:left="0"/>
              <w:jc w:val="both"/>
              <w:rPr>
                <w:rFonts w:ascii="Times New Roman" w:hAnsi="Times New Roman" w:cs="Times New Roman"/>
                <w:sz w:val="20"/>
                <w:szCs w:val="20"/>
              </w:rPr>
            </w:pPr>
          </w:p>
        </w:tc>
        <w:tc>
          <w:tcPr>
            <w:tcW w:w="853"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559"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851" w:type="dxa"/>
          </w:tcPr>
          <w:p w:rsidR="0053481F" w:rsidRPr="001C1708" w:rsidRDefault="0053481F" w:rsidP="00E05C2F">
            <w:pPr>
              <w:pStyle w:val="a3"/>
              <w:ind w:left="0"/>
              <w:jc w:val="both"/>
              <w:rPr>
                <w:rFonts w:ascii="Times New Roman" w:hAnsi="Times New Roman" w:cs="Times New Roman"/>
                <w:sz w:val="20"/>
                <w:szCs w:val="20"/>
              </w:rPr>
            </w:pPr>
          </w:p>
        </w:tc>
        <w:tc>
          <w:tcPr>
            <w:tcW w:w="1134"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Pr="001C1708" w:rsidRDefault="0053481F" w:rsidP="00E05C2F">
            <w:pPr>
              <w:pStyle w:val="a3"/>
              <w:ind w:left="0"/>
              <w:jc w:val="both"/>
              <w:rPr>
                <w:rFonts w:ascii="Times New Roman" w:hAnsi="Times New Roman" w:cs="Times New Roman"/>
                <w:sz w:val="20"/>
                <w:szCs w:val="20"/>
              </w:rPr>
            </w:pPr>
          </w:p>
        </w:tc>
        <w:tc>
          <w:tcPr>
            <w:tcW w:w="992" w:type="dxa"/>
          </w:tcPr>
          <w:p w:rsidR="0053481F" w:rsidRDefault="0053481F" w:rsidP="00E05C2F">
            <w:pPr>
              <w:pStyle w:val="a3"/>
              <w:ind w:left="0"/>
              <w:jc w:val="both"/>
              <w:rPr>
                <w:rFonts w:ascii="Times New Roman" w:hAnsi="Times New Roman" w:cs="Times New Roman"/>
                <w:sz w:val="20"/>
                <w:szCs w:val="20"/>
              </w:rPr>
            </w:pPr>
          </w:p>
        </w:tc>
        <w:tc>
          <w:tcPr>
            <w:tcW w:w="3196" w:type="dxa"/>
          </w:tcPr>
          <w:p w:rsidR="0053481F" w:rsidRDefault="0053481F" w:rsidP="00E05C2F">
            <w:pPr>
              <w:pStyle w:val="a3"/>
              <w:ind w:left="0"/>
              <w:jc w:val="both"/>
              <w:rPr>
                <w:rFonts w:ascii="Times New Roman" w:hAnsi="Times New Roman" w:cs="Times New Roman"/>
                <w:sz w:val="20"/>
                <w:szCs w:val="20"/>
              </w:rPr>
            </w:pPr>
          </w:p>
        </w:tc>
      </w:tr>
    </w:tbl>
    <w:p w:rsidR="00965281" w:rsidRDefault="00965281" w:rsidP="0052023C">
      <w:pPr>
        <w:pStyle w:val="a3"/>
        <w:ind w:left="0" w:firstLine="567"/>
        <w:jc w:val="both"/>
        <w:rPr>
          <w:rFonts w:ascii="Times New Roman" w:hAnsi="Times New Roman" w:cs="Times New Roman"/>
          <w:sz w:val="28"/>
          <w:szCs w:val="28"/>
        </w:rPr>
      </w:pPr>
    </w:p>
    <w:p w:rsidR="00965281" w:rsidRDefault="00965281">
      <w:pPr>
        <w:rPr>
          <w:rFonts w:ascii="Times New Roman" w:hAnsi="Times New Roman" w:cs="Times New Roman"/>
          <w:sz w:val="28"/>
          <w:szCs w:val="28"/>
        </w:rPr>
      </w:pPr>
      <w:r>
        <w:rPr>
          <w:rFonts w:ascii="Times New Roman" w:hAnsi="Times New Roman" w:cs="Times New Roman"/>
          <w:sz w:val="28"/>
          <w:szCs w:val="28"/>
        </w:rPr>
        <w:br w:type="page"/>
      </w:r>
    </w:p>
    <w:p w:rsidR="00965281" w:rsidRDefault="00965281" w:rsidP="00E05C2F">
      <w:pPr>
        <w:pStyle w:val="a3"/>
        <w:framePr w:h="9740" w:hRule="exact" w:wrap="auto" w:hAnchor="text" w:y="-666"/>
        <w:numPr>
          <w:ilvl w:val="0"/>
          <w:numId w:val="1"/>
        </w:numPr>
        <w:jc w:val="both"/>
        <w:rPr>
          <w:rFonts w:ascii="Times New Roman" w:hAnsi="Times New Roman" w:cs="Times New Roman"/>
          <w:sz w:val="28"/>
          <w:szCs w:val="28"/>
        </w:rPr>
        <w:sectPr w:rsidR="00965281" w:rsidSect="00843462">
          <w:pgSz w:w="16838" w:h="11906" w:orient="landscape"/>
          <w:pgMar w:top="851" w:right="567" w:bottom="1701" w:left="1134" w:header="709" w:footer="709" w:gutter="0"/>
          <w:cols w:space="708"/>
          <w:docGrid w:linePitch="360"/>
        </w:sectPr>
      </w:pPr>
    </w:p>
    <w:p w:rsidR="00AA7FD7" w:rsidRDefault="00AA7FD7" w:rsidP="00AA7F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Работа на </w:t>
      </w:r>
      <w:proofErr w:type="spellStart"/>
      <w:r>
        <w:rPr>
          <w:rFonts w:ascii="Times New Roman" w:hAnsi="Times New Roman" w:cs="Times New Roman"/>
          <w:sz w:val="28"/>
          <w:szCs w:val="28"/>
        </w:rPr>
        <w:t>бесстыковом</w:t>
      </w:r>
      <w:proofErr w:type="spellEnd"/>
      <w:r>
        <w:rPr>
          <w:rFonts w:ascii="Times New Roman" w:hAnsi="Times New Roman" w:cs="Times New Roman"/>
          <w:sz w:val="28"/>
          <w:szCs w:val="28"/>
        </w:rPr>
        <w:t xml:space="preserve"> пути</w:t>
      </w:r>
    </w:p>
    <w:p w:rsidR="00F30D58" w:rsidRPr="00F30D58" w:rsidRDefault="00E05C2F" w:rsidP="00F30D58">
      <w:pPr>
        <w:spacing w:line="360" w:lineRule="auto"/>
        <w:ind w:left="25" w:firstLine="720"/>
        <w:rPr>
          <w:rFonts w:ascii="Times New Roman" w:hAnsi="Times New Roman" w:cs="Times New Roman"/>
          <w:sz w:val="28"/>
          <w:szCs w:val="28"/>
        </w:rPr>
      </w:pPr>
      <w:r>
        <w:rPr>
          <w:rFonts w:ascii="Times New Roman" w:hAnsi="Times New Roman" w:cs="Times New Roman"/>
          <w:sz w:val="28"/>
          <w:szCs w:val="28"/>
        </w:rPr>
        <w:t xml:space="preserve">Таблица 3. </w:t>
      </w:r>
      <w:r w:rsidR="00F30D58" w:rsidRPr="00F30D58">
        <w:rPr>
          <w:rFonts w:ascii="Times New Roman" w:hAnsi="Times New Roman" w:cs="Times New Roman"/>
          <w:sz w:val="28"/>
          <w:szCs w:val="28"/>
        </w:rPr>
        <w:t xml:space="preserve">Допускаемые изменения температуры рельсовых плетей при текущем содержании </w:t>
      </w:r>
      <w:proofErr w:type="spellStart"/>
      <w:r w:rsidR="00F30D58" w:rsidRPr="00F30D58">
        <w:rPr>
          <w:rFonts w:ascii="Times New Roman" w:hAnsi="Times New Roman" w:cs="Times New Roman"/>
          <w:sz w:val="28"/>
          <w:szCs w:val="28"/>
        </w:rPr>
        <w:t>бесстыкового</w:t>
      </w:r>
      <w:proofErr w:type="spellEnd"/>
      <w:r w:rsidR="00F30D58" w:rsidRPr="00F30D58">
        <w:rPr>
          <w:rFonts w:ascii="Times New Roman" w:hAnsi="Times New Roman" w:cs="Times New Roman"/>
          <w:sz w:val="28"/>
          <w:szCs w:val="28"/>
        </w:rPr>
        <w:t xml:space="preserve"> пути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1748"/>
        <w:gridCol w:w="1080"/>
        <w:gridCol w:w="1440"/>
        <w:gridCol w:w="1260"/>
        <w:gridCol w:w="1440"/>
      </w:tblGrid>
      <w:tr w:rsidR="00F30D58" w:rsidRPr="00F30D58" w:rsidTr="00713695">
        <w:tc>
          <w:tcPr>
            <w:tcW w:w="2680" w:type="dxa"/>
            <w:vMerge w:val="restart"/>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Путевые работы</w:t>
            </w:r>
          </w:p>
        </w:tc>
        <w:tc>
          <w:tcPr>
            <w:tcW w:w="1748" w:type="dxa"/>
            <w:vMerge w:val="restart"/>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 xml:space="preserve">Предельная высота </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 xml:space="preserve">подъемки или размер </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 xml:space="preserve">сдвижки при рихтовке, </w:t>
            </w:r>
            <w:proofErr w:type="gramStart"/>
            <w:r w:rsidRPr="00F30D58">
              <w:rPr>
                <w:rFonts w:ascii="Times New Roman" w:hAnsi="Times New Roman" w:cs="Times New Roman"/>
                <w:sz w:val="24"/>
                <w:szCs w:val="24"/>
              </w:rPr>
              <w:t>см</w:t>
            </w:r>
            <w:proofErr w:type="gramEnd"/>
          </w:p>
        </w:tc>
        <w:tc>
          <w:tcPr>
            <w:tcW w:w="5220" w:type="dxa"/>
            <w:gridSpan w:val="4"/>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 xml:space="preserve">Допускаемое превышение температуры плетей, </w:t>
            </w:r>
            <w:r w:rsidRPr="00F30D58">
              <w:rPr>
                <w:rFonts w:ascii="Times New Roman" w:hAnsi="Times New Roman" w:cs="Times New Roman"/>
                <w:sz w:val="24"/>
                <w:szCs w:val="24"/>
                <w:vertAlign w:val="superscript"/>
              </w:rPr>
              <w:t>0</w:t>
            </w:r>
            <w:r w:rsidRPr="00F30D58">
              <w:rPr>
                <w:rFonts w:ascii="Times New Roman" w:hAnsi="Times New Roman" w:cs="Times New Roman"/>
                <w:sz w:val="24"/>
                <w:szCs w:val="24"/>
              </w:rPr>
              <w:t xml:space="preserve">С, относительно температуры их закрепления </w:t>
            </w:r>
          </w:p>
        </w:tc>
      </w:tr>
      <w:tr w:rsidR="00F30D58" w:rsidRPr="00F30D58" w:rsidTr="00713695">
        <w:tc>
          <w:tcPr>
            <w:tcW w:w="2680" w:type="dxa"/>
            <w:vMerge/>
          </w:tcPr>
          <w:p w:rsidR="00F30D58" w:rsidRPr="00F30D58" w:rsidRDefault="00F30D58" w:rsidP="00713695">
            <w:pPr>
              <w:jc w:val="center"/>
              <w:rPr>
                <w:rFonts w:ascii="Times New Roman" w:hAnsi="Times New Roman" w:cs="Times New Roman"/>
                <w:sz w:val="24"/>
                <w:szCs w:val="24"/>
              </w:rPr>
            </w:pPr>
          </w:p>
        </w:tc>
        <w:tc>
          <w:tcPr>
            <w:tcW w:w="1748" w:type="dxa"/>
            <w:vMerge/>
          </w:tcPr>
          <w:p w:rsidR="00F30D58" w:rsidRPr="00F30D58" w:rsidRDefault="00F30D58" w:rsidP="00713695">
            <w:pPr>
              <w:jc w:val="center"/>
              <w:rPr>
                <w:rFonts w:ascii="Times New Roman" w:hAnsi="Times New Roman" w:cs="Times New Roman"/>
                <w:sz w:val="24"/>
                <w:szCs w:val="24"/>
              </w:rPr>
            </w:pPr>
          </w:p>
        </w:tc>
        <w:tc>
          <w:tcPr>
            <w:tcW w:w="1080" w:type="dxa"/>
            <w:vMerge w:val="restart"/>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в прямом участке</w:t>
            </w:r>
          </w:p>
        </w:tc>
        <w:tc>
          <w:tcPr>
            <w:tcW w:w="4140" w:type="dxa"/>
            <w:gridSpan w:val="3"/>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 xml:space="preserve">в кривой радиусом, </w:t>
            </w:r>
            <w:proofErr w:type="gramStart"/>
            <w:r w:rsidRPr="00F30D58">
              <w:rPr>
                <w:rFonts w:ascii="Times New Roman" w:hAnsi="Times New Roman" w:cs="Times New Roman"/>
                <w:sz w:val="24"/>
                <w:szCs w:val="24"/>
              </w:rPr>
              <w:t>м</w:t>
            </w:r>
            <w:proofErr w:type="gramEnd"/>
          </w:p>
        </w:tc>
      </w:tr>
      <w:tr w:rsidR="00F30D58" w:rsidRPr="00F30D58" w:rsidTr="00713695">
        <w:tc>
          <w:tcPr>
            <w:tcW w:w="2680" w:type="dxa"/>
            <w:vMerge/>
          </w:tcPr>
          <w:p w:rsidR="00F30D58" w:rsidRPr="00F30D58" w:rsidRDefault="00F30D58" w:rsidP="00713695">
            <w:pPr>
              <w:jc w:val="center"/>
              <w:rPr>
                <w:rFonts w:ascii="Times New Roman" w:hAnsi="Times New Roman" w:cs="Times New Roman"/>
                <w:sz w:val="24"/>
                <w:szCs w:val="24"/>
              </w:rPr>
            </w:pPr>
          </w:p>
        </w:tc>
        <w:tc>
          <w:tcPr>
            <w:tcW w:w="1748" w:type="dxa"/>
            <w:vMerge/>
          </w:tcPr>
          <w:p w:rsidR="00F30D58" w:rsidRPr="00F30D58" w:rsidRDefault="00F30D58" w:rsidP="00713695">
            <w:pPr>
              <w:jc w:val="center"/>
              <w:rPr>
                <w:rFonts w:ascii="Times New Roman" w:hAnsi="Times New Roman" w:cs="Times New Roman"/>
                <w:sz w:val="24"/>
                <w:szCs w:val="24"/>
              </w:rPr>
            </w:pPr>
          </w:p>
        </w:tc>
        <w:tc>
          <w:tcPr>
            <w:tcW w:w="1080" w:type="dxa"/>
            <w:vMerge/>
          </w:tcPr>
          <w:p w:rsidR="00F30D58" w:rsidRPr="00F30D58" w:rsidRDefault="00F30D58" w:rsidP="00713695">
            <w:pPr>
              <w:jc w:val="center"/>
              <w:rPr>
                <w:rFonts w:ascii="Times New Roman" w:hAnsi="Times New Roman" w:cs="Times New Roman"/>
                <w:sz w:val="24"/>
                <w:szCs w:val="24"/>
              </w:rPr>
            </w:pP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800 и более</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500÷799</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250÷499</w:t>
            </w:r>
          </w:p>
        </w:tc>
      </w:tr>
      <w:tr w:rsidR="00F30D58" w:rsidRPr="00F30D58" w:rsidTr="00713695">
        <w:tc>
          <w:tcPr>
            <w:tcW w:w="2680" w:type="dxa"/>
          </w:tcPr>
          <w:p w:rsidR="00F30D58" w:rsidRPr="00F30D58" w:rsidRDefault="00F30D58" w:rsidP="00713695">
            <w:pPr>
              <w:jc w:val="both"/>
              <w:rPr>
                <w:rFonts w:ascii="Times New Roman" w:hAnsi="Times New Roman" w:cs="Times New Roman"/>
                <w:sz w:val="24"/>
                <w:szCs w:val="24"/>
              </w:rPr>
            </w:pPr>
            <w:r w:rsidRPr="00F30D58">
              <w:rPr>
                <w:rFonts w:ascii="Times New Roman" w:hAnsi="Times New Roman" w:cs="Times New Roman"/>
                <w:sz w:val="24"/>
                <w:szCs w:val="24"/>
              </w:rPr>
              <w:t>Исправление просадок, толчков и перекосов с вывеской путевой решетки домкратами</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pacing w:val="-4"/>
                <w:sz w:val="24"/>
                <w:szCs w:val="24"/>
              </w:rPr>
            </w:pPr>
            <w:r w:rsidRPr="00F30D58">
              <w:rPr>
                <w:rFonts w:ascii="Times New Roman" w:hAnsi="Times New Roman" w:cs="Times New Roman"/>
                <w:spacing w:val="-4"/>
                <w:sz w:val="24"/>
                <w:szCs w:val="24"/>
              </w:rPr>
              <w:t>Вывеска решетки домкратами</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6</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Рихтовка гидравлическими приборами</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6</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Вырезка балласта до уровня подошвы шпал на длине пути до 5 м</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0</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pacing w:val="-4"/>
                <w:sz w:val="24"/>
                <w:szCs w:val="24"/>
              </w:rPr>
            </w:pPr>
            <w:r w:rsidRPr="00F30D58">
              <w:rPr>
                <w:rFonts w:ascii="Times New Roman" w:hAnsi="Times New Roman" w:cs="Times New Roman"/>
                <w:spacing w:val="-4"/>
                <w:sz w:val="24"/>
                <w:szCs w:val="24"/>
              </w:rPr>
              <w:t>Одиночная смена шпал с вывеской решетки до 2 см при условии, что между одновременно заменяемыми шпалами расположено не менее 20-ти прикрепленных шпал</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Одиночная смена не более 3-х шпал в одном месте без вывески решетки при условии, что между заменяемыми участками шпал расположено не менее 20 прикрепленных шпал</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0</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r w:rsidR="00F30D58" w:rsidRPr="00F30D58" w:rsidTr="00713695">
        <w:tc>
          <w:tcPr>
            <w:tcW w:w="26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lastRenderedPageBreak/>
              <w:t>То же с вывеской решетки до 2 см</w:t>
            </w:r>
          </w:p>
        </w:tc>
        <w:tc>
          <w:tcPr>
            <w:tcW w:w="1748"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2</w:t>
            </w:r>
          </w:p>
        </w:tc>
        <w:tc>
          <w:tcPr>
            <w:tcW w:w="108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10</w:t>
            </w:r>
          </w:p>
        </w:tc>
        <w:tc>
          <w:tcPr>
            <w:tcW w:w="126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c>
          <w:tcPr>
            <w:tcW w:w="1440" w:type="dxa"/>
          </w:tcPr>
          <w:p w:rsidR="00F30D58" w:rsidRPr="00F30D58" w:rsidRDefault="00F30D58" w:rsidP="00713695">
            <w:pPr>
              <w:jc w:val="center"/>
              <w:rPr>
                <w:rFonts w:ascii="Times New Roman" w:hAnsi="Times New Roman" w:cs="Times New Roman"/>
                <w:sz w:val="24"/>
                <w:szCs w:val="24"/>
              </w:rPr>
            </w:pPr>
            <w:r w:rsidRPr="00F30D58">
              <w:rPr>
                <w:rFonts w:ascii="Times New Roman" w:hAnsi="Times New Roman" w:cs="Times New Roman"/>
                <w:sz w:val="24"/>
                <w:szCs w:val="24"/>
              </w:rPr>
              <w:t>5</w:t>
            </w:r>
          </w:p>
        </w:tc>
      </w:tr>
    </w:tbl>
    <w:p w:rsidR="00F30D58" w:rsidRDefault="00F30D58" w:rsidP="00F30D58">
      <w:pPr>
        <w:pStyle w:val="a3"/>
        <w:ind w:left="786"/>
        <w:jc w:val="both"/>
        <w:rPr>
          <w:rFonts w:ascii="Times New Roman" w:hAnsi="Times New Roman" w:cs="Times New Roman"/>
          <w:sz w:val="28"/>
          <w:szCs w:val="28"/>
        </w:rPr>
      </w:pPr>
    </w:p>
    <w:p w:rsidR="005F467B" w:rsidRPr="005F467B" w:rsidRDefault="005F467B" w:rsidP="005F467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Перечень путевых работ, производство которых, требует присутствие </w:t>
      </w:r>
      <w:r w:rsidRPr="005F467B">
        <w:rPr>
          <w:rFonts w:ascii="Times New Roman" w:hAnsi="Times New Roman" w:cs="Times New Roman"/>
          <w:sz w:val="28"/>
          <w:szCs w:val="28"/>
        </w:rPr>
        <w:t>представителя дистанции Электроснабжения:</w:t>
      </w:r>
    </w:p>
    <w:p w:rsidR="005F467B" w:rsidRPr="005F467B" w:rsidRDefault="005F467B" w:rsidP="005F467B">
      <w:pPr>
        <w:spacing w:after="0" w:line="240" w:lineRule="auto"/>
        <w:jc w:val="center"/>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НА ВСЕХ ЖЕЛЕЗНЫХ ДОРОГАХ</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 Земляные работы в местах, имеющих устройства электроснабжения.</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2. Работа на искусственных сооружениях и других местах на расстоянии менее 2 м от проводов, находящихся под напряжением, требующая его отключения.</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w:t>
      </w:r>
    </w:p>
    <w:p w:rsidR="005F467B" w:rsidRPr="005F467B" w:rsidRDefault="005F467B" w:rsidP="005F467B">
      <w:pPr>
        <w:spacing w:after="0" w:line="240" w:lineRule="auto"/>
        <w:jc w:val="center"/>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НА ЭЛЕКТРИФИЦИРОВАННЫХ УЧАСТКАХ ЖЕЛЕЗНЫХ ДОРОГ</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xml:space="preserve">1. Работы, требующие снятия напряжения в контактной сети, а также другие путевые работы, при которых необходимо отсоединение и присоединение заземлений, отсасывающих фидеров и </w:t>
      </w:r>
      <w:proofErr w:type="gramStart"/>
      <w:r w:rsidRPr="005F467B">
        <w:rPr>
          <w:rFonts w:ascii="Times New Roman" w:eastAsia="Times New Roman" w:hAnsi="Times New Roman" w:cs="Times New Roman"/>
          <w:sz w:val="28"/>
          <w:szCs w:val="28"/>
          <w:lang w:eastAsia="ru-RU"/>
        </w:rPr>
        <w:t>дроссель-трансформаторов</w:t>
      </w:r>
      <w:proofErr w:type="gramEnd"/>
      <w:r w:rsidRPr="005F467B">
        <w:rPr>
          <w:rFonts w:ascii="Times New Roman" w:eastAsia="Times New Roman" w:hAnsi="Times New Roman" w:cs="Times New Roman"/>
          <w:sz w:val="28"/>
          <w:szCs w:val="28"/>
          <w:lang w:eastAsia="ru-RU"/>
        </w:rPr>
        <w:t xml:space="preserve"> к ним.</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2. Рихтовка пути более чем на 2 см.</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3. Подъемка пути более чем на 6 см или изменение возвышения наружного рельса кривой свыше 1 см.</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4. Работы, вызывающие нарушения габарита подвески контактного провода и опор контактной сети.</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xml:space="preserve">5. Работа путеукладочных кранов, щебнеочистительных, </w:t>
      </w:r>
      <w:proofErr w:type="spellStart"/>
      <w:r w:rsidRPr="005F467B">
        <w:rPr>
          <w:rFonts w:ascii="Times New Roman" w:eastAsia="Times New Roman" w:hAnsi="Times New Roman" w:cs="Times New Roman"/>
          <w:sz w:val="28"/>
          <w:szCs w:val="28"/>
          <w:lang w:eastAsia="ru-RU"/>
        </w:rPr>
        <w:t>балластировочных</w:t>
      </w:r>
      <w:proofErr w:type="spellEnd"/>
      <w:r w:rsidRPr="005F467B">
        <w:rPr>
          <w:rFonts w:ascii="Times New Roman" w:eastAsia="Times New Roman" w:hAnsi="Times New Roman" w:cs="Times New Roman"/>
          <w:sz w:val="28"/>
          <w:szCs w:val="28"/>
          <w:lang w:eastAsia="ru-RU"/>
        </w:rPr>
        <w:t xml:space="preserve">, </w:t>
      </w:r>
      <w:proofErr w:type="spellStart"/>
      <w:r w:rsidRPr="005F467B">
        <w:rPr>
          <w:rFonts w:ascii="Times New Roman" w:eastAsia="Times New Roman" w:hAnsi="Times New Roman" w:cs="Times New Roman"/>
          <w:sz w:val="28"/>
          <w:szCs w:val="28"/>
          <w:lang w:eastAsia="ru-RU"/>
        </w:rPr>
        <w:t>выправочно-подбивочных</w:t>
      </w:r>
      <w:proofErr w:type="spellEnd"/>
      <w:r w:rsidRPr="005F467B">
        <w:rPr>
          <w:rFonts w:ascii="Times New Roman" w:eastAsia="Times New Roman" w:hAnsi="Times New Roman" w:cs="Times New Roman"/>
          <w:sz w:val="28"/>
          <w:szCs w:val="28"/>
          <w:lang w:eastAsia="ru-RU"/>
        </w:rPr>
        <w:t xml:space="preserve"> и других путевых машин, при которой требуется снятие напряжения и регулировка контактной сети.</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6. Сплошная смена рельсов и стрелочных переводов.</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7. Одиночная смена рельсов, на которых установлены стыковые, электротяговые или другие соединители на раздельных пунктах, имеющих путевое развитие.</w:t>
      </w:r>
    </w:p>
    <w:p w:rsidR="005F467B" w:rsidRDefault="005F467B" w:rsidP="005F467B">
      <w:pPr>
        <w:pStyle w:val="a3"/>
        <w:ind w:left="786"/>
        <w:jc w:val="both"/>
        <w:rPr>
          <w:rFonts w:ascii="Times New Roman" w:hAnsi="Times New Roman" w:cs="Times New Roman"/>
          <w:sz w:val="28"/>
          <w:szCs w:val="28"/>
        </w:rPr>
      </w:pPr>
    </w:p>
    <w:p w:rsidR="005F467B" w:rsidRDefault="005F467B" w:rsidP="005F467B">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Перечень путевых работ, производство которых требует присутствия представителей дистанции сигнализации, централизации и автоблокировки:</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 Замена верхнего строения пути (путевой решетки).</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2. Сплошная смена рельсов.</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lastRenderedPageBreak/>
        <w:t>3. Сплошная смена стрелочного перевода или глухого пересечения, оборудованного устройствами СЦБ.</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4. Снятие и установка рельсовых пакетов.</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5. Земляные работы в местах, оборудованных устройствами СЦБ.</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6. Смена отдельных металлических частей стрелочного перевода (остряков, подвижных сердечников и у совиков крестовин с подвижным сердечником, рамных рельсов, переводного механизма, стрелочных тяг, кулис и болтов в них, серег), оборудованного устройствами СЦБ.</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7. Сварочно-наплавочные работы на участках, оборудованных устройствами СЦБ.</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 xml:space="preserve">8. Работа балластеров, щебнеочистительных машин, путеукладочных кранов, машин типа ВПО, снегоуборочных, машин по ремонту земляного полотна и других путевых машин, </w:t>
      </w:r>
      <w:proofErr w:type="gramStart"/>
      <w:r w:rsidRPr="005F467B">
        <w:rPr>
          <w:rFonts w:ascii="Times New Roman" w:eastAsia="Times New Roman" w:hAnsi="Times New Roman" w:cs="Times New Roman"/>
          <w:sz w:val="28"/>
          <w:szCs w:val="28"/>
          <w:lang w:eastAsia="ru-RU"/>
        </w:rPr>
        <w:t>при</w:t>
      </w:r>
      <w:proofErr w:type="gramEnd"/>
      <w:r w:rsidRPr="005F467B">
        <w:rPr>
          <w:rFonts w:ascii="Times New Roman" w:eastAsia="Times New Roman" w:hAnsi="Times New Roman" w:cs="Times New Roman"/>
          <w:sz w:val="28"/>
          <w:szCs w:val="28"/>
          <w:lang w:eastAsia="ru-RU"/>
        </w:rPr>
        <w:t xml:space="preserve"> которой может быть нарушено действие устройств СЦБ.</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9. Работы вблизи переезда, вызывающие нарушение действия устройств автоматики на нем.</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10. Рихтовка пути одновременно на величину свыше 6 см.</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11. Плановые работы по замене изолирующих элементов в изолирующих стыках на раздельных пунктах, имеющих путевое развитие.</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12. Одиночная смена рельсов, на которых установлены стыковые электротяговые или другие соединители на раздельных пунктах, имеющих путевое развитие.</w:t>
      </w:r>
    </w:p>
    <w:p w:rsidR="005F467B" w:rsidRPr="005F467B" w:rsidRDefault="005F467B" w:rsidP="005F467B">
      <w:pPr>
        <w:spacing w:after="0" w:line="312" w:lineRule="auto"/>
        <w:ind w:firstLine="547"/>
        <w:jc w:val="both"/>
        <w:rPr>
          <w:rFonts w:ascii="Times New Roman" w:eastAsia="Times New Roman" w:hAnsi="Times New Roman" w:cs="Times New Roman"/>
          <w:sz w:val="28"/>
          <w:szCs w:val="28"/>
          <w:lang w:eastAsia="ru-RU"/>
        </w:rPr>
      </w:pPr>
      <w:r w:rsidRPr="005F467B">
        <w:rPr>
          <w:rFonts w:ascii="Times New Roman" w:eastAsia="Times New Roman" w:hAnsi="Times New Roman" w:cs="Times New Roman"/>
          <w:sz w:val="28"/>
          <w:szCs w:val="28"/>
          <w:lang w:eastAsia="ru-RU"/>
        </w:rPr>
        <w:t>13. Подъемка пути на балласт в местах подключения к рельсам устройств СЦБ, ПОНАБ.</w:t>
      </w:r>
    </w:p>
    <w:p w:rsidR="005F467B" w:rsidRDefault="005F467B" w:rsidP="005F467B">
      <w:pPr>
        <w:pStyle w:val="a3"/>
        <w:ind w:left="786"/>
        <w:jc w:val="both"/>
        <w:rPr>
          <w:rFonts w:ascii="Times New Roman" w:hAnsi="Times New Roman" w:cs="Times New Roman"/>
          <w:sz w:val="28"/>
          <w:szCs w:val="28"/>
        </w:rPr>
      </w:pPr>
    </w:p>
    <w:p w:rsidR="00713695" w:rsidRDefault="00713695">
      <w:pPr>
        <w:rPr>
          <w:rFonts w:ascii="Times New Roman" w:hAnsi="Times New Roman" w:cs="Times New Roman"/>
          <w:sz w:val="28"/>
          <w:szCs w:val="28"/>
        </w:rPr>
      </w:pPr>
      <w:r>
        <w:rPr>
          <w:rFonts w:ascii="Times New Roman" w:hAnsi="Times New Roman" w:cs="Times New Roman"/>
          <w:sz w:val="28"/>
          <w:szCs w:val="28"/>
        </w:rPr>
        <w:br w:type="page"/>
      </w:r>
    </w:p>
    <w:sectPr w:rsidR="00713695" w:rsidSect="0039622C">
      <w:pgSz w:w="11906" w:h="16838"/>
      <w:pgMar w:top="993"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80DEF"/>
    <w:multiLevelType w:val="multilevel"/>
    <w:tmpl w:val="D8D4D22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
    <w:nsid w:val="5DF0070F"/>
    <w:multiLevelType w:val="hybridMultilevel"/>
    <w:tmpl w:val="39D6493E"/>
    <w:lvl w:ilvl="0" w:tplc="0EB21D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97C"/>
    <w:rsid w:val="0000128E"/>
    <w:rsid w:val="00006991"/>
    <w:rsid w:val="00010D85"/>
    <w:rsid w:val="00013A5A"/>
    <w:rsid w:val="0002636D"/>
    <w:rsid w:val="00030A68"/>
    <w:rsid w:val="00035F58"/>
    <w:rsid w:val="00062B2B"/>
    <w:rsid w:val="00071F71"/>
    <w:rsid w:val="000727F7"/>
    <w:rsid w:val="00081B17"/>
    <w:rsid w:val="00087114"/>
    <w:rsid w:val="00095F39"/>
    <w:rsid w:val="000A22C9"/>
    <w:rsid w:val="000B61BC"/>
    <w:rsid w:val="000C4BD0"/>
    <w:rsid w:val="000C7773"/>
    <w:rsid w:val="000D42FB"/>
    <w:rsid w:val="000F4F1A"/>
    <w:rsid w:val="000F785F"/>
    <w:rsid w:val="00105F86"/>
    <w:rsid w:val="00106C64"/>
    <w:rsid w:val="00110200"/>
    <w:rsid w:val="00115A56"/>
    <w:rsid w:val="0012281D"/>
    <w:rsid w:val="00140E9C"/>
    <w:rsid w:val="001415ED"/>
    <w:rsid w:val="00152F0D"/>
    <w:rsid w:val="001706D3"/>
    <w:rsid w:val="001707B1"/>
    <w:rsid w:val="00175254"/>
    <w:rsid w:val="00187E7C"/>
    <w:rsid w:val="001A326A"/>
    <w:rsid w:val="001A68D9"/>
    <w:rsid w:val="001B69B0"/>
    <w:rsid w:val="001C0A85"/>
    <w:rsid w:val="001C1708"/>
    <w:rsid w:val="001C577C"/>
    <w:rsid w:val="001D7767"/>
    <w:rsid w:val="00200A24"/>
    <w:rsid w:val="00204734"/>
    <w:rsid w:val="0021054A"/>
    <w:rsid w:val="00223D6E"/>
    <w:rsid w:val="00224A06"/>
    <w:rsid w:val="002316E5"/>
    <w:rsid w:val="00235749"/>
    <w:rsid w:val="00255E0F"/>
    <w:rsid w:val="00276450"/>
    <w:rsid w:val="00285A98"/>
    <w:rsid w:val="00285D59"/>
    <w:rsid w:val="00291B86"/>
    <w:rsid w:val="002A2331"/>
    <w:rsid w:val="002A6CC5"/>
    <w:rsid w:val="002B3167"/>
    <w:rsid w:val="002B6006"/>
    <w:rsid w:val="002D371D"/>
    <w:rsid w:val="00303EFE"/>
    <w:rsid w:val="0031079F"/>
    <w:rsid w:val="00312A4C"/>
    <w:rsid w:val="003157DD"/>
    <w:rsid w:val="003334AD"/>
    <w:rsid w:val="00341F97"/>
    <w:rsid w:val="00346CFA"/>
    <w:rsid w:val="003613D9"/>
    <w:rsid w:val="00370BEF"/>
    <w:rsid w:val="00377612"/>
    <w:rsid w:val="0039622C"/>
    <w:rsid w:val="003A3527"/>
    <w:rsid w:val="003D1E29"/>
    <w:rsid w:val="003E0A2A"/>
    <w:rsid w:val="003F0EA8"/>
    <w:rsid w:val="00407311"/>
    <w:rsid w:val="0042781B"/>
    <w:rsid w:val="00430DD9"/>
    <w:rsid w:val="00431F7D"/>
    <w:rsid w:val="00442259"/>
    <w:rsid w:val="0044293A"/>
    <w:rsid w:val="00443FBA"/>
    <w:rsid w:val="00453F77"/>
    <w:rsid w:val="00474D80"/>
    <w:rsid w:val="00490AEA"/>
    <w:rsid w:val="004A2138"/>
    <w:rsid w:val="004B1743"/>
    <w:rsid w:val="004F3866"/>
    <w:rsid w:val="005019C0"/>
    <w:rsid w:val="00505CB8"/>
    <w:rsid w:val="00516BB2"/>
    <w:rsid w:val="0052023C"/>
    <w:rsid w:val="00525EBE"/>
    <w:rsid w:val="00532BB7"/>
    <w:rsid w:val="0053481F"/>
    <w:rsid w:val="00534EF4"/>
    <w:rsid w:val="00536099"/>
    <w:rsid w:val="00554C6C"/>
    <w:rsid w:val="00560C6F"/>
    <w:rsid w:val="00560D04"/>
    <w:rsid w:val="00582CBA"/>
    <w:rsid w:val="0059445F"/>
    <w:rsid w:val="005B29D1"/>
    <w:rsid w:val="005D275A"/>
    <w:rsid w:val="005E558A"/>
    <w:rsid w:val="005F467B"/>
    <w:rsid w:val="005F5515"/>
    <w:rsid w:val="005F6B35"/>
    <w:rsid w:val="006308F5"/>
    <w:rsid w:val="00634CD6"/>
    <w:rsid w:val="00652D54"/>
    <w:rsid w:val="006605B8"/>
    <w:rsid w:val="00667CE8"/>
    <w:rsid w:val="00677CF9"/>
    <w:rsid w:val="00696D17"/>
    <w:rsid w:val="006C7FCB"/>
    <w:rsid w:val="006D2850"/>
    <w:rsid w:val="006E6655"/>
    <w:rsid w:val="006F3C08"/>
    <w:rsid w:val="006F7EE2"/>
    <w:rsid w:val="00703307"/>
    <w:rsid w:val="007044B8"/>
    <w:rsid w:val="007106B9"/>
    <w:rsid w:val="00713695"/>
    <w:rsid w:val="00732413"/>
    <w:rsid w:val="00735CF0"/>
    <w:rsid w:val="00736133"/>
    <w:rsid w:val="007470BF"/>
    <w:rsid w:val="00747292"/>
    <w:rsid w:val="00750169"/>
    <w:rsid w:val="00754484"/>
    <w:rsid w:val="007634AB"/>
    <w:rsid w:val="00763545"/>
    <w:rsid w:val="0078121D"/>
    <w:rsid w:val="00783AEA"/>
    <w:rsid w:val="0079197C"/>
    <w:rsid w:val="00795379"/>
    <w:rsid w:val="007A77B6"/>
    <w:rsid w:val="007B16E7"/>
    <w:rsid w:val="007B17DF"/>
    <w:rsid w:val="007D1780"/>
    <w:rsid w:val="007D316F"/>
    <w:rsid w:val="007E6DCD"/>
    <w:rsid w:val="00801CC0"/>
    <w:rsid w:val="008112EB"/>
    <w:rsid w:val="0082115D"/>
    <w:rsid w:val="00821819"/>
    <w:rsid w:val="008262C0"/>
    <w:rsid w:val="00843462"/>
    <w:rsid w:val="00843F69"/>
    <w:rsid w:val="00847538"/>
    <w:rsid w:val="0086187A"/>
    <w:rsid w:val="008635DE"/>
    <w:rsid w:val="008769D9"/>
    <w:rsid w:val="0087715B"/>
    <w:rsid w:val="0088399B"/>
    <w:rsid w:val="008A580B"/>
    <w:rsid w:val="008B7D58"/>
    <w:rsid w:val="008C18B1"/>
    <w:rsid w:val="008F1EF4"/>
    <w:rsid w:val="008F4FE4"/>
    <w:rsid w:val="008F6421"/>
    <w:rsid w:val="0090692C"/>
    <w:rsid w:val="00945C3C"/>
    <w:rsid w:val="009638EA"/>
    <w:rsid w:val="00965281"/>
    <w:rsid w:val="009714D1"/>
    <w:rsid w:val="00985500"/>
    <w:rsid w:val="00986112"/>
    <w:rsid w:val="00994ECA"/>
    <w:rsid w:val="009A2FE2"/>
    <w:rsid w:val="009B4EA4"/>
    <w:rsid w:val="009F5D4C"/>
    <w:rsid w:val="00A07B44"/>
    <w:rsid w:val="00A34DF2"/>
    <w:rsid w:val="00A46647"/>
    <w:rsid w:val="00A56987"/>
    <w:rsid w:val="00A73CAB"/>
    <w:rsid w:val="00A90FD3"/>
    <w:rsid w:val="00A9172E"/>
    <w:rsid w:val="00A9545F"/>
    <w:rsid w:val="00AA0542"/>
    <w:rsid w:val="00AA7FD7"/>
    <w:rsid w:val="00AD1AC7"/>
    <w:rsid w:val="00AD5615"/>
    <w:rsid w:val="00AD56D2"/>
    <w:rsid w:val="00AF7044"/>
    <w:rsid w:val="00B02D75"/>
    <w:rsid w:val="00B052BD"/>
    <w:rsid w:val="00B06B3A"/>
    <w:rsid w:val="00B36AE0"/>
    <w:rsid w:val="00B4032F"/>
    <w:rsid w:val="00B462F8"/>
    <w:rsid w:val="00B525DF"/>
    <w:rsid w:val="00B53378"/>
    <w:rsid w:val="00B80942"/>
    <w:rsid w:val="00B90A04"/>
    <w:rsid w:val="00B910DD"/>
    <w:rsid w:val="00B95E1D"/>
    <w:rsid w:val="00BC254F"/>
    <w:rsid w:val="00BC426C"/>
    <w:rsid w:val="00BC75B1"/>
    <w:rsid w:val="00BD7B3F"/>
    <w:rsid w:val="00BE1C6B"/>
    <w:rsid w:val="00BF3F93"/>
    <w:rsid w:val="00C04541"/>
    <w:rsid w:val="00C07144"/>
    <w:rsid w:val="00C10148"/>
    <w:rsid w:val="00C14ABF"/>
    <w:rsid w:val="00C17EF0"/>
    <w:rsid w:val="00C238E4"/>
    <w:rsid w:val="00C63128"/>
    <w:rsid w:val="00C64DBB"/>
    <w:rsid w:val="00C70BB0"/>
    <w:rsid w:val="00C80BAB"/>
    <w:rsid w:val="00CA2A4D"/>
    <w:rsid w:val="00CB1D42"/>
    <w:rsid w:val="00CD3FD5"/>
    <w:rsid w:val="00CD786C"/>
    <w:rsid w:val="00CE1019"/>
    <w:rsid w:val="00CE194B"/>
    <w:rsid w:val="00CE328C"/>
    <w:rsid w:val="00D015F9"/>
    <w:rsid w:val="00D02891"/>
    <w:rsid w:val="00D21DB2"/>
    <w:rsid w:val="00D2219E"/>
    <w:rsid w:val="00D249EE"/>
    <w:rsid w:val="00D2574A"/>
    <w:rsid w:val="00D45537"/>
    <w:rsid w:val="00D4702C"/>
    <w:rsid w:val="00D508B6"/>
    <w:rsid w:val="00D52A8F"/>
    <w:rsid w:val="00D52DF7"/>
    <w:rsid w:val="00D71AD4"/>
    <w:rsid w:val="00D83EBD"/>
    <w:rsid w:val="00D85054"/>
    <w:rsid w:val="00D91088"/>
    <w:rsid w:val="00D91102"/>
    <w:rsid w:val="00DA3B3F"/>
    <w:rsid w:val="00DA59B8"/>
    <w:rsid w:val="00DD2830"/>
    <w:rsid w:val="00DE3766"/>
    <w:rsid w:val="00DE4056"/>
    <w:rsid w:val="00E012D1"/>
    <w:rsid w:val="00E05C2F"/>
    <w:rsid w:val="00E2157C"/>
    <w:rsid w:val="00E25BC9"/>
    <w:rsid w:val="00E36AAC"/>
    <w:rsid w:val="00E42BC1"/>
    <w:rsid w:val="00E538A1"/>
    <w:rsid w:val="00E74707"/>
    <w:rsid w:val="00EB2129"/>
    <w:rsid w:val="00EB7CA5"/>
    <w:rsid w:val="00EE518C"/>
    <w:rsid w:val="00EE5EF9"/>
    <w:rsid w:val="00EE7299"/>
    <w:rsid w:val="00EF3CC6"/>
    <w:rsid w:val="00F0029A"/>
    <w:rsid w:val="00F07E8B"/>
    <w:rsid w:val="00F201C2"/>
    <w:rsid w:val="00F30D58"/>
    <w:rsid w:val="00F35BBC"/>
    <w:rsid w:val="00F37D0D"/>
    <w:rsid w:val="00F41953"/>
    <w:rsid w:val="00F55037"/>
    <w:rsid w:val="00F60141"/>
    <w:rsid w:val="00F67865"/>
    <w:rsid w:val="00F67DF1"/>
    <w:rsid w:val="00F75CDB"/>
    <w:rsid w:val="00F843C8"/>
    <w:rsid w:val="00F87F03"/>
    <w:rsid w:val="00F909C6"/>
    <w:rsid w:val="00F96062"/>
    <w:rsid w:val="00FA5F28"/>
    <w:rsid w:val="00FA6609"/>
    <w:rsid w:val="00FB28AB"/>
    <w:rsid w:val="00FB47CA"/>
    <w:rsid w:val="00FC46F5"/>
    <w:rsid w:val="00FD3FD8"/>
    <w:rsid w:val="00FD554B"/>
    <w:rsid w:val="00FD7B8F"/>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7FD7"/>
    <w:pPr>
      <w:ind w:left="720"/>
      <w:contextualSpacing/>
    </w:pPr>
  </w:style>
  <w:style w:type="paragraph" w:styleId="a4">
    <w:name w:val="Balloon Text"/>
    <w:basedOn w:val="a"/>
    <w:link w:val="a5"/>
    <w:uiPriority w:val="99"/>
    <w:semiHidden/>
    <w:unhideWhenUsed/>
    <w:rsid w:val="001228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281D"/>
    <w:rPr>
      <w:rFonts w:ascii="Tahoma" w:hAnsi="Tahoma" w:cs="Tahoma"/>
      <w:sz w:val="16"/>
      <w:szCs w:val="16"/>
    </w:rPr>
  </w:style>
  <w:style w:type="table" w:styleId="a6">
    <w:name w:val="Table Grid"/>
    <w:basedOn w:val="a1"/>
    <w:uiPriority w:val="59"/>
    <w:rsid w:val="00F35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83AE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7FD7"/>
    <w:pPr>
      <w:ind w:left="720"/>
      <w:contextualSpacing/>
    </w:pPr>
  </w:style>
  <w:style w:type="paragraph" w:styleId="a4">
    <w:name w:val="Balloon Text"/>
    <w:basedOn w:val="a"/>
    <w:link w:val="a5"/>
    <w:uiPriority w:val="99"/>
    <w:semiHidden/>
    <w:unhideWhenUsed/>
    <w:rsid w:val="001228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281D"/>
    <w:rPr>
      <w:rFonts w:ascii="Tahoma" w:hAnsi="Tahoma" w:cs="Tahoma"/>
      <w:sz w:val="16"/>
      <w:szCs w:val="16"/>
    </w:rPr>
  </w:style>
  <w:style w:type="table" w:styleId="a6">
    <w:name w:val="Table Grid"/>
    <w:basedOn w:val="a1"/>
    <w:uiPriority w:val="59"/>
    <w:rsid w:val="00F35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83AE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33">
      <w:bodyDiv w:val="1"/>
      <w:marLeft w:val="0"/>
      <w:marRight w:val="0"/>
      <w:marTop w:val="0"/>
      <w:marBottom w:val="0"/>
      <w:divBdr>
        <w:top w:val="none" w:sz="0" w:space="0" w:color="auto"/>
        <w:left w:val="none" w:sz="0" w:space="0" w:color="auto"/>
        <w:bottom w:val="none" w:sz="0" w:space="0" w:color="auto"/>
        <w:right w:val="none" w:sz="0" w:space="0" w:color="auto"/>
      </w:divBdr>
      <w:divsChild>
        <w:div w:id="1529366221">
          <w:marLeft w:val="0"/>
          <w:marRight w:val="0"/>
          <w:marTop w:val="0"/>
          <w:marBottom w:val="0"/>
          <w:divBdr>
            <w:top w:val="none" w:sz="0" w:space="0" w:color="auto"/>
            <w:left w:val="none" w:sz="0" w:space="0" w:color="auto"/>
            <w:bottom w:val="none" w:sz="0" w:space="0" w:color="auto"/>
            <w:right w:val="none" w:sz="0" w:space="0" w:color="auto"/>
          </w:divBdr>
        </w:div>
        <w:div w:id="2048484876">
          <w:marLeft w:val="0"/>
          <w:marRight w:val="0"/>
          <w:marTop w:val="0"/>
          <w:marBottom w:val="0"/>
          <w:divBdr>
            <w:top w:val="none" w:sz="0" w:space="0" w:color="auto"/>
            <w:left w:val="none" w:sz="0" w:space="0" w:color="auto"/>
            <w:bottom w:val="none" w:sz="0" w:space="0" w:color="auto"/>
            <w:right w:val="none" w:sz="0" w:space="0" w:color="auto"/>
          </w:divBdr>
        </w:div>
      </w:divsChild>
    </w:div>
    <w:div w:id="612714198">
      <w:bodyDiv w:val="1"/>
      <w:marLeft w:val="0"/>
      <w:marRight w:val="0"/>
      <w:marTop w:val="0"/>
      <w:marBottom w:val="0"/>
      <w:divBdr>
        <w:top w:val="none" w:sz="0" w:space="0" w:color="auto"/>
        <w:left w:val="none" w:sz="0" w:space="0" w:color="auto"/>
        <w:bottom w:val="none" w:sz="0" w:space="0" w:color="auto"/>
        <w:right w:val="none" w:sz="0" w:space="0" w:color="auto"/>
      </w:divBdr>
    </w:div>
    <w:div w:id="813840509">
      <w:bodyDiv w:val="1"/>
      <w:marLeft w:val="0"/>
      <w:marRight w:val="0"/>
      <w:marTop w:val="0"/>
      <w:marBottom w:val="0"/>
      <w:divBdr>
        <w:top w:val="none" w:sz="0" w:space="0" w:color="auto"/>
        <w:left w:val="none" w:sz="0" w:space="0" w:color="auto"/>
        <w:bottom w:val="none" w:sz="0" w:space="0" w:color="auto"/>
        <w:right w:val="none" w:sz="0" w:space="0" w:color="auto"/>
      </w:divBdr>
    </w:div>
    <w:div w:id="1582369405">
      <w:bodyDiv w:val="1"/>
      <w:marLeft w:val="0"/>
      <w:marRight w:val="0"/>
      <w:marTop w:val="0"/>
      <w:marBottom w:val="0"/>
      <w:divBdr>
        <w:top w:val="none" w:sz="0" w:space="0" w:color="auto"/>
        <w:left w:val="none" w:sz="0" w:space="0" w:color="auto"/>
        <w:bottom w:val="none" w:sz="0" w:space="0" w:color="auto"/>
        <w:right w:val="none" w:sz="0" w:space="0" w:color="auto"/>
      </w:divBdr>
    </w:div>
    <w:div w:id="1937594663">
      <w:bodyDiv w:val="1"/>
      <w:marLeft w:val="0"/>
      <w:marRight w:val="0"/>
      <w:marTop w:val="0"/>
      <w:marBottom w:val="0"/>
      <w:divBdr>
        <w:top w:val="none" w:sz="0" w:space="0" w:color="auto"/>
        <w:left w:val="none" w:sz="0" w:space="0" w:color="auto"/>
        <w:bottom w:val="none" w:sz="0" w:space="0" w:color="auto"/>
        <w:right w:val="none" w:sz="0" w:space="0" w:color="auto"/>
      </w:divBdr>
    </w:div>
    <w:div w:id="213644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3" Type="http://schemas.openxmlformats.org/officeDocument/2006/relationships/styles" Target="styles.xml"/><Relationship Id="rId21" Type="http://schemas.openxmlformats.org/officeDocument/2006/relationships/image" Target="media/image15.gif"/><Relationship Id="rId34" Type="http://schemas.openxmlformats.org/officeDocument/2006/relationships/image" Target="media/image28.png"/><Relationship Id="rId42" Type="http://schemas.openxmlformats.org/officeDocument/2006/relationships/image" Target="media/image36.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2" Type="http://schemas.openxmlformats.org/officeDocument/2006/relationships/numbering" Target="numbering.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gif"/><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5" Type="http://schemas.openxmlformats.org/officeDocument/2006/relationships/settings" Target="setting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82C04-BB58-460D-B953-F1AB7639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Pages>
  <Words>10838</Words>
  <Characters>61780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2016-02-26T15:25:00Z</dcterms:created>
  <dcterms:modified xsi:type="dcterms:W3CDTF">2016-09-27T16:39:00Z</dcterms:modified>
</cp:coreProperties>
</file>